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315" w:rsidRPr="00541228" w:rsidRDefault="001E6D20" w:rsidP="0023413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0BB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E48FBE" wp14:editId="3D6B5838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089150" cy="75247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217" cy="762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4DD" w:rsidRPr="00541228" w:rsidRDefault="004164DD" w:rsidP="00234133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ПУБЛИЧНАЯ ОФЕРТА НА ОКАЗАНИЕ УСЛУГ ТРАНСПОРТНОЙ ЭКСПЕДИЦИИ</w:t>
      </w:r>
    </w:p>
    <w:p w:rsidR="004164DD" w:rsidRPr="00541228" w:rsidRDefault="004164DD" w:rsidP="00234133">
      <w:pPr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164DD" w:rsidRDefault="004164DD" w:rsidP="0023413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6D20" w:rsidRPr="00541228" w:rsidRDefault="001E6D20" w:rsidP="0023413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164DD" w:rsidRPr="00541228" w:rsidRDefault="004164DD" w:rsidP="0023413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2290">
        <w:rPr>
          <w:rFonts w:ascii="Times New Roman" w:hAnsi="Times New Roman" w:cs="Times New Roman"/>
          <w:b w:val="0"/>
          <w:sz w:val="24"/>
          <w:szCs w:val="24"/>
        </w:rPr>
        <w:t xml:space="preserve">Данный документ является публичной офертой </w:t>
      </w:r>
      <w:r w:rsidR="001E6D20">
        <w:rPr>
          <w:rFonts w:ascii="Times New Roman" w:hAnsi="Times New Roman" w:cs="Times New Roman"/>
          <w:b w:val="0"/>
          <w:sz w:val="24"/>
          <w:szCs w:val="24"/>
        </w:rPr>
        <w:t>ПИНЧУК МАРИИ ЕВГЕНЬЕВНЫ</w:t>
      </w:r>
      <w:r w:rsidR="001E6D20" w:rsidRPr="001E6D20">
        <w:rPr>
          <w:rFonts w:ascii="Times New Roman" w:hAnsi="Times New Roman" w:cs="Times New Roman"/>
          <w:b w:val="0"/>
          <w:sz w:val="24"/>
          <w:szCs w:val="24"/>
        </w:rPr>
        <w:t xml:space="preserve"> (ОГРНИП 326930100002472),</w:t>
      </w:r>
      <w:r w:rsidRPr="00FD2290">
        <w:rPr>
          <w:rFonts w:ascii="Times New Roman" w:hAnsi="Times New Roman" w:cs="Times New Roman"/>
          <w:b w:val="0"/>
          <w:sz w:val="24"/>
          <w:szCs w:val="24"/>
        </w:rPr>
        <w:t xml:space="preserve"> (далее – Экспедитор) физическому лицу</w:t>
      </w:r>
      <w:r w:rsidR="006C59CD">
        <w:rPr>
          <w:rFonts w:ascii="Times New Roman" w:hAnsi="Times New Roman" w:cs="Times New Roman"/>
          <w:b w:val="0"/>
          <w:sz w:val="24"/>
          <w:szCs w:val="24"/>
        </w:rPr>
        <w:t>, не являющемуся субъектом предпринимательской деятельности</w:t>
      </w:r>
      <w:r w:rsidR="006C59CD" w:rsidRPr="00FD22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D2290">
        <w:rPr>
          <w:rFonts w:ascii="Times New Roman" w:hAnsi="Times New Roman" w:cs="Times New Roman"/>
          <w:b w:val="0"/>
          <w:sz w:val="24"/>
          <w:szCs w:val="24"/>
        </w:rPr>
        <w:t>(далее – Клиент) заключить договор по оказанию комплекса транспортно-экспедиторских услуг</w:t>
      </w:r>
      <w:r w:rsidR="008D4726">
        <w:rPr>
          <w:rFonts w:ascii="Times New Roman" w:hAnsi="Times New Roman" w:cs="Times New Roman"/>
          <w:b w:val="0"/>
          <w:sz w:val="24"/>
          <w:szCs w:val="24"/>
        </w:rPr>
        <w:t xml:space="preserve"> (далее – Договор)</w:t>
      </w:r>
      <w:r w:rsidRPr="00FD2290">
        <w:rPr>
          <w:rFonts w:ascii="Times New Roman" w:hAnsi="Times New Roman" w:cs="Times New Roman"/>
          <w:b w:val="0"/>
          <w:sz w:val="24"/>
          <w:szCs w:val="24"/>
        </w:rPr>
        <w:t xml:space="preserve"> на предоставленных ниже условиях согласно ст. 437 Гражданского кодекса Российской Федерации. Данный документ расположен в сети Интернет на официальном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 xml:space="preserve"> сайте</w:t>
      </w:r>
      <w:r w:rsidR="001E6D2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1E6D20">
        <w:rPr>
          <w:rFonts w:ascii="Times New Roman" w:hAnsi="Times New Roman" w:cs="Times New Roman"/>
          <w:b w:val="0"/>
          <w:sz w:val="24"/>
          <w:szCs w:val="24"/>
        </w:rPr>
        <w:t>Экспедитора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E6D20">
        <w:rPr>
          <w:rFonts w:ascii="Times New Roman" w:hAnsi="Times New Roman" w:cs="Times New Roman"/>
          <w:b w:val="0"/>
          <w:sz w:val="24"/>
          <w:szCs w:val="24"/>
        </w:rPr>
        <w:t>https://sarma-express.ru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 xml:space="preserve">. Настоящая Оферта считается акцептованной и договор считается заключенным с момента его акцепта путем присоединения Клиента к его условиям. Фактом присоединения к условиям Оферты является процедура заказа услуги, и/или сдача груза, и/или оплата услуги, и/или получение груза, и/или акцепт Оферты путем проставления соответствующей отметки согласия с условиями Оферты в сети Интернет </w:t>
      </w:r>
      <w:r w:rsidR="001E6D20" w:rsidRPr="00FD2290">
        <w:rPr>
          <w:rFonts w:ascii="Times New Roman" w:hAnsi="Times New Roman" w:cs="Times New Roman"/>
          <w:b w:val="0"/>
          <w:sz w:val="24"/>
          <w:szCs w:val="24"/>
        </w:rPr>
        <w:t>на официальном</w:t>
      </w:r>
      <w:r w:rsidR="001E6D20" w:rsidRPr="00541228">
        <w:rPr>
          <w:rFonts w:ascii="Times New Roman" w:hAnsi="Times New Roman" w:cs="Times New Roman"/>
          <w:b w:val="0"/>
          <w:sz w:val="24"/>
          <w:szCs w:val="24"/>
        </w:rPr>
        <w:t xml:space="preserve"> сайте</w:t>
      </w:r>
      <w:r w:rsidR="001E6D2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="001E6D20">
        <w:rPr>
          <w:rFonts w:ascii="Times New Roman" w:hAnsi="Times New Roman" w:cs="Times New Roman"/>
          <w:b w:val="0"/>
          <w:sz w:val="24"/>
          <w:szCs w:val="24"/>
        </w:rPr>
        <w:t>Экспедитора</w:t>
      </w:r>
      <w:r w:rsidR="001E6D20" w:rsidRPr="00541228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E6D20">
        <w:rPr>
          <w:rFonts w:ascii="Times New Roman" w:hAnsi="Times New Roman" w:cs="Times New Roman"/>
          <w:b w:val="0"/>
          <w:sz w:val="24"/>
          <w:szCs w:val="24"/>
        </w:rPr>
        <w:t>https://sarma-express.ru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 xml:space="preserve">. Акцепт Оферты равносилен заключению </w:t>
      </w:r>
      <w:r w:rsidR="006307A2">
        <w:rPr>
          <w:rFonts w:ascii="Times New Roman" w:hAnsi="Times New Roman" w:cs="Times New Roman"/>
          <w:b w:val="0"/>
          <w:sz w:val="24"/>
          <w:szCs w:val="24"/>
        </w:rPr>
        <w:t>Д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 xml:space="preserve">оговора на условиях, изложенных </w:t>
      </w:r>
      <w:r w:rsidR="006307A2">
        <w:rPr>
          <w:rFonts w:ascii="Times New Roman" w:hAnsi="Times New Roman" w:cs="Times New Roman"/>
          <w:b w:val="0"/>
          <w:sz w:val="24"/>
          <w:szCs w:val="24"/>
        </w:rPr>
        <w:t>ниже</w:t>
      </w:r>
      <w:r w:rsidRPr="005412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43BEF" w:rsidRPr="00541228" w:rsidRDefault="00E43BEF" w:rsidP="0023413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BEF" w:rsidRPr="00541228" w:rsidRDefault="00AE13D5" w:rsidP="00234133">
      <w:pPr>
        <w:pStyle w:val="ConsPlusNormal"/>
        <w:widowControl/>
        <w:numPr>
          <w:ilvl w:val="0"/>
          <w:numId w:val="7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28">
        <w:rPr>
          <w:rFonts w:ascii="Times New Roman" w:hAnsi="Times New Roman" w:cs="Times New Roman"/>
          <w:b/>
          <w:sz w:val="24"/>
          <w:szCs w:val="24"/>
        </w:rPr>
        <w:t>ПРЕДМЕТ ДОГОВОРА И ДРУГИЕ ОБЩИЕ УСЛОВИЯ</w:t>
      </w:r>
    </w:p>
    <w:p w:rsidR="00FB27DA" w:rsidRPr="00541228" w:rsidRDefault="00AE13D5" w:rsidP="00234133">
      <w:pPr>
        <w:pStyle w:val="af"/>
        <w:numPr>
          <w:ilvl w:val="1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Клиент</w:t>
      </w:r>
      <w:r w:rsidR="00E43BEF" w:rsidRPr="00541228">
        <w:rPr>
          <w:rFonts w:ascii="Times New Roman" w:hAnsi="Times New Roman"/>
          <w:sz w:val="24"/>
          <w:szCs w:val="24"/>
        </w:rPr>
        <w:t xml:space="preserve"> поручает, а Экспедитор принимает </w:t>
      </w:r>
      <w:r w:rsidR="00A1571A" w:rsidRPr="00541228">
        <w:rPr>
          <w:rFonts w:ascii="Times New Roman" w:hAnsi="Times New Roman"/>
          <w:sz w:val="24"/>
          <w:szCs w:val="24"/>
        </w:rPr>
        <w:t xml:space="preserve">на себя обязанности по оказанию </w:t>
      </w:r>
      <w:r w:rsidRPr="00541228">
        <w:rPr>
          <w:rFonts w:ascii="Times New Roman" w:hAnsi="Times New Roman"/>
          <w:sz w:val="24"/>
          <w:szCs w:val="24"/>
        </w:rPr>
        <w:t>комплекса транспортно-экспедиторских услуг</w:t>
      </w:r>
      <w:r w:rsidR="000264FE" w:rsidRPr="00541228">
        <w:rPr>
          <w:rFonts w:ascii="Times New Roman" w:hAnsi="Times New Roman"/>
          <w:sz w:val="24"/>
          <w:szCs w:val="24"/>
        </w:rPr>
        <w:t xml:space="preserve"> (далее – Услуги)</w:t>
      </w:r>
      <w:r w:rsidRPr="00541228">
        <w:rPr>
          <w:rFonts w:ascii="Times New Roman" w:hAnsi="Times New Roman"/>
          <w:sz w:val="24"/>
          <w:szCs w:val="24"/>
        </w:rPr>
        <w:t xml:space="preserve"> в отношении грузов</w:t>
      </w:r>
      <w:r w:rsidR="00A1571A" w:rsidRPr="00541228">
        <w:rPr>
          <w:rFonts w:ascii="Times New Roman" w:hAnsi="Times New Roman"/>
          <w:sz w:val="24"/>
          <w:szCs w:val="24"/>
        </w:rPr>
        <w:t xml:space="preserve">, принадлежащих </w:t>
      </w:r>
      <w:r w:rsidRPr="00541228">
        <w:rPr>
          <w:rFonts w:ascii="Times New Roman" w:hAnsi="Times New Roman"/>
          <w:sz w:val="24"/>
          <w:szCs w:val="24"/>
        </w:rPr>
        <w:t>Клиент</w:t>
      </w:r>
      <w:r w:rsidR="00A1571A" w:rsidRPr="00541228">
        <w:rPr>
          <w:rFonts w:ascii="Times New Roman" w:hAnsi="Times New Roman"/>
          <w:sz w:val="24"/>
          <w:szCs w:val="24"/>
        </w:rPr>
        <w:t>у</w:t>
      </w:r>
      <w:r w:rsidR="00195A82" w:rsidRPr="00541228">
        <w:rPr>
          <w:rFonts w:ascii="Times New Roman" w:hAnsi="Times New Roman"/>
          <w:sz w:val="24"/>
          <w:szCs w:val="24"/>
        </w:rPr>
        <w:t xml:space="preserve"> на законном основании (далее – Грузы)</w:t>
      </w:r>
      <w:r w:rsidR="00A1571A" w:rsidRPr="00541228">
        <w:rPr>
          <w:rFonts w:ascii="Times New Roman" w:hAnsi="Times New Roman"/>
          <w:sz w:val="24"/>
          <w:szCs w:val="24"/>
        </w:rPr>
        <w:t>.</w:t>
      </w:r>
      <w:r w:rsidR="00A3669F" w:rsidRPr="00541228">
        <w:rPr>
          <w:rFonts w:ascii="Times New Roman" w:hAnsi="Times New Roman"/>
          <w:sz w:val="24"/>
          <w:szCs w:val="24"/>
        </w:rPr>
        <w:t xml:space="preserve"> </w:t>
      </w:r>
    </w:p>
    <w:p w:rsidR="00FB27DA" w:rsidRPr="00541228" w:rsidRDefault="00AE13D5" w:rsidP="00234133">
      <w:pPr>
        <w:pStyle w:val="af"/>
        <w:numPr>
          <w:ilvl w:val="1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Транспортно-экспедиторские </w:t>
      </w:r>
      <w:r w:rsidR="00850E6D" w:rsidRPr="00541228">
        <w:rPr>
          <w:rFonts w:ascii="Times New Roman" w:hAnsi="Times New Roman"/>
          <w:sz w:val="24"/>
          <w:szCs w:val="24"/>
        </w:rPr>
        <w:t>У</w:t>
      </w:r>
      <w:r w:rsidRPr="00541228">
        <w:rPr>
          <w:rFonts w:ascii="Times New Roman" w:hAnsi="Times New Roman"/>
          <w:sz w:val="24"/>
          <w:szCs w:val="24"/>
        </w:rPr>
        <w:t>слуги могут включать в себя:</w:t>
      </w:r>
    </w:p>
    <w:p w:rsidR="00FB27DA" w:rsidRPr="00541228" w:rsidRDefault="00AE13D5" w:rsidP="00234133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организацию </w:t>
      </w:r>
      <w:r w:rsidR="002C0052" w:rsidRPr="00541228">
        <w:rPr>
          <w:rFonts w:ascii="Times New Roman" w:hAnsi="Times New Roman"/>
          <w:sz w:val="24"/>
          <w:szCs w:val="24"/>
        </w:rPr>
        <w:t>транспортировки</w:t>
      </w:r>
      <w:r w:rsidR="00850E6D" w:rsidRPr="00541228">
        <w:rPr>
          <w:rFonts w:ascii="Times New Roman" w:hAnsi="Times New Roman"/>
          <w:sz w:val="24"/>
          <w:szCs w:val="24"/>
        </w:rPr>
        <w:t xml:space="preserve"> Г</w:t>
      </w:r>
      <w:r w:rsidRPr="00541228">
        <w:rPr>
          <w:rFonts w:ascii="Times New Roman" w:hAnsi="Times New Roman"/>
          <w:sz w:val="24"/>
          <w:szCs w:val="24"/>
        </w:rPr>
        <w:t>ру</w:t>
      </w:r>
      <w:r w:rsidR="00850E6D" w:rsidRPr="00541228">
        <w:rPr>
          <w:rFonts w:ascii="Times New Roman" w:hAnsi="Times New Roman"/>
          <w:sz w:val="24"/>
          <w:szCs w:val="24"/>
        </w:rPr>
        <w:t>за транспортом и по маршруту, вы</w:t>
      </w:r>
      <w:r w:rsidRPr="00541228">
        <w:rPr>
          <w:rFonts w:ascii="Times New Roman" w:hAnsi="Times New Roman"/>
          <w:sz w:val="24"/>
          <w:szCs w:val="24"/>
        </w:rPr>
        <w:t xml:space="preserve">бранными Экспедитором или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 xml:space="preserve">ом; </w:t>
      </w:r>
    </w:p>
    <w:p w:rsidR="00FB27DA" w:rsidRPr="00541228" w:rsidRDefault="00AE13D5" w:rsidP="00234133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заключение от имени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>а или от имени Экспедитора договора (договоров</w:t>
      </w:r>
      <w:r w:rsidR="000642C7" w:rsidRPr="00541228">
        <w:rPr>
          <w:rFonts w:ascii="Times New Roman" w:hAnsi="Times New Roman"/>
          <w:sz w:val="24"/>
          <w:szCs w:val="24"/>
        </w:rPr>
        <w:t xml:space="preserve">) перевозки </w:t>
      </w:r>
      <w:r w:rsidR="004E103B" w:rsidRPr="00541228">
        <w:rPr>
          <w:rFonts w:ascii="Times New Roman" w:hAnsi="Times New Roman"/>
          <w:sz w:val="24"/>
          <w:szCs w:val="24"/>
        </w:rPr>
        <w:t>в отношении Грузов, переданных Клиентом, либо указанным им грузоотправителем в рамках данного Договора;</w:t>
      </w:r>
    </w:p>
    <w:p w:rsidR="00FB27DA" w:rsidRPr="00541228" w:rsidRDefault="00AE13D5" w:rsidP="00234133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обеспечение отправк</w:t>
      </w:r>
      <w:r w:rsidR="00850E6D" w:rsidRPr="00541228">
        <w:rPr>
          <w:rFonts w:ascii="Times New Roman" w:hAnsi="Times New Roman"/>
          <w:sz w:val="24"/>
          <w:szCs w:val="24"/>
        </w:rPr>
        <w:t>и и получения Г</w:t>
      </w:r>
      <w:r w:rsidRPr="00541228">
        <w:rPr>
          <w:rFonts w:ascii="Times New Roman" w:hAnsi="Times New Roman"/>
          <w:sz w:val="24"/>
          <w:szCs w:val="24"/>
        </w:rPr>
        <w:t>руза;</w:t>
      </w:r>
    </w:p>
    <w:p w:rsidR="000642C7" w:rsidRPr="00541228" w:rsidRDefault="00AE13D5" w:rsidP="00F563BD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проверка количества и состояния </w:t>
      </w:r>
      <w:r w:rsidR="00850E6D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 xml:space="preserve">руза; </w:t>
      </w:r>
    </w:p>
    <w:p w:rsidR="004E103B" w:rsidRPr="00541228" w:rsidRDefault="004E103B" w:rsidP="00F563BD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маркировку Груза;</w:t>
      </w:r>
    </w:p>
    <w:p w:rsidR="000642C7" w:rsidRPr="00541228" w:rsidRDefault="00AE13D5" w:rsidP="00F563BD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уплата пошлин, сборов и других расходов, возлагаемых на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>а;</w:t>
      </w:r>
    </w:p>
    <w:p w:rsidR="000642C7" w:rsidRDefault="00850E6D" w:rsidP="00F563BD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хранение Г</w:t>
      </w:r>
      <w:r w:rsidR="00AE13D5" w:rsidRPr="00541228">
        <w:rPr>
          <w:rFonts w:ascii="Times New Roman" w:hAnsi="Times New Roman"/>
          <w:sz w:val="24"/>
          <w:szCs w:val="24"/>
        </w:rPr>
        <w:t>руза, ег</w:t>
      </w:r>
      <w:r w:rsidR="00F563BD">
        <w:rPr>
          <w:rFonts w:ascii="Times New Roman" w:hAnsi="Times New Roman"/>
          <w:sz w:val="24"/>
          <w:szCs w:val="24"/>
        </w:rPr>
        <w:t>о получение в пункте назначения;</w:t>
      </w:r>
    </w:p>
    <w:p w:rsidR="00F563BD" w:rsidRPr="00541228" w:rsidRDefault="00F563BD" w:rsidP="00F563BD">
      <w:pPr>
        <w:pStyle w:val="af"/>
        <w:numPr>
          <w:ilvl w:val="2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63BD">
        <w:rPr>
          <w:rFonts w:ascii="Times New Roman" w:hAnsi="Times New Roman"/>
          <w:sz w:val="24"/>
          <w:szCs w:val="24"/>
        </w:rPr>
        <w:t xml:space="preserve">приобретение Товара посредством сети Интернет (маркетплейсы, сайты магазинов и </w:t>
      </w:r>
      <w:proofErr w:type="spellStart"/>
      <w:r w:rsidRPr="00F563BD">
        <w:rPr>
          <w:rFonts w:ascii="Times New Roman" w:hAnsi="Times New Roman"/>
          <w:sz w:val="24"/>
          <w:szCs w:val="24"/>
        </w:rPr>
        <w:t>тд</w:t>
      </w:r>
      <w:proofErr w:type="spellEnd"/>
      <w:r w:rsidRPr="00F563BD">
        <w:rPr>
          <w:rFonts w:ascii="Times New Roman" w:hAnsi="Times New Roman"/>
          <w:sz w:val="24"/>
          <w:szCs w:val="24"/>
        </w:rPr>
        <w:t>) по поручению Клиента и за его счет, с последующей доставкой Клиенту</w:t>
      </w:r>
      <w:r w:rsidR="00593F96">
        <w:rPr>
          <w:rFonts w:ascii="Times New Roman" w:hAnsi="Times New Roman"/>
          <w:sz w:val="24"/>
          <w:szCs w:val="24"/>
        </w:rPr>
        <w:t>.</w:t>
      </w:r>
    </w:p>
    <w:p w:rsidR="00676D6B" w:rsidRPr="00676D6B" w:rsidRDefault="00676D6B" w:rsidP="00676D6B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Экспедитор вправе принимать от Клиента денежные средства для исполнения поручений Клиента, включая:</w:t>
      </w:r>
    </w:p>
    <w:p w:rsidR="00676D6B" w:rsidRPr="00676D6B" w:rsidRDefault="00676D6B" w:rsidP="00676D6B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приобретение товаров;</w:t>
      </w:r>
    </w:p>
    <w:p w:rsidR="00676D6B" w:rsidRPr="00676D6B" w:rsidRDefault="00676D6B" w:rsidP="00676D6B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оплату услуг третьих лиц;</w:t>
      </w:r>
    </w:p>
    <w:p w:rsidR="00676D6B" w:rsidRPr="00676D6B" w:rsidRDefault="00676D6B" w:rsidP="00676D6B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оплату доставки;</w:t>
      </w:r>
    </w:p>
    <w:p w:rsidR="00676D6B" w:rsidRPr="00676D6B" w:rsidRDefault="00676D6B" w:rsidP="00676D6B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оплату наложенных платежей;</w:t>
      </w:r>
    </w:p>
    <w:p w:rsidR="00676D6B" w:rsidRPr="00676D6B" w:rsidRDefault="00676D6B" w:rsidP="00676D6B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оплату пошлин, сборов и иных расходов.</w:t>
      </w:r>
    </w:p>
    <w:p w:rsidR="00676D6B" w:rsidRDefault="00676D6B" w:rsidP="00676D6B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Указанные денежные средства являются средствами Клиента, переданными Экспедитору для исполнения поручения Клиента, и не являются оплатой услуг Экспедитора, за исключением отдельно согласованного вознаграждения Экспедитора.</w:t>
      </w:r>
    </w:p>
    <w:p w:rsidR="00FB27DA" w:rsidRPr="00541228" w:rsidRDefault="00AE13D5" w:rsidP="00234133">
      <w:pPr>
        <w:pStyle w:val="ConsPlusNormal"/>
        <w:widowControl/>
        <w:numPr>
          <w:ilvl w:val="1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Клиент вправе поручить, а Экспедитор оказать дополнительные виды </w:t>
      </w:r>
      <w:r w:rsidR="000642C7"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операций </w:t>
      </w:r>
      <w:r w:rsidR="0070758C"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</w:t>
      </w:r>
      <w:r w:rsidR="00BB4328"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слуг, если они будут указаны в </w:t>
      </w:r>
      <w:r w:rsidR="00850E6D"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>Заявках, направляемых Клиентом Экспедитору</w:t>
      </w:r>
      <w:r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17EFF" w:rsidRPr="005412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34133" w:rsidRPr="00676D6B" w:rsidRDefault="00234133" w:rsidP="00676D6B">
      <w:pPr>
        <w:pStyle w:val="ConsPlusNormal"/>
        <w:widowControl/>
        <w:numPr>
          <w:ilvl w:val="1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4133">
        <w:rPr>
          <w:rFonts w:ascii="Times New Roman" w:hAnsi="Times New Roman"/>
          <w:sz w:val="24"/>
          <w:szCs w:val="24"/>
        </w:rPr>
        <w:t xml:space="preserve">Условия Договора конкретизируются в Заявках, которые оформляются на каждый конкретный Груз в рамках Договора. В Заявках указываются наименование, количество и иные характеристики каждого Груза, условия его транспортировки и требующиеся дополнительные Услуги Экспедитора. Заявки могут быть направлены в устной форме при личном посещении офисов/пунктов приема и выдачи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Грузов Экспедитора, путем заполнения соответствующей формы </w:t>
      </w:r>
      <w:r w:rsidR="001E6D20"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сайте Экспедитора: https://sarma-express.ru</w:t>
      </w:r>
    </w:p>
    <w:p w:rsidR="00676D6B" w:rsidRDefault="00676D6B" w:rsidP="00676D6B">
      <w:pPr>
        <w:pStyle w:val="ConsPlusNormal"/>
        <w:widowControl/>
        <w:numPr>
          <w:ilvl w:val="1"/>
          <w:numId w:val="7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Экспедитор вправе по поручению Клиента осуществлять приобретение товаров посредством маркетплейсов, интернет-магазинов и иных дистанционных площадок с последующей передачей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Товара Клиенту. Экспедитор не является продавцом Товара, приобретенного по поручению Клиента. Ответственность за качество, комплектность, характеристики, гарантийные обязательства и соответствие Товара несет продавец Товара.</w:t>
      </w:r>
    </w:p>
    <w:p w:rsidR="00676D6B" w:rsidRPr="00676D6B" w:rsidRDefault="00676D6B" w:rsidP="00676D6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Клиент уведомлен и соглашается с тем, что стоимость Товара на маркетплейсах и иных площадках может изменяться в момент оформления заказа.</w:t>
      </w:r>
    </w:p>
    <w:p w:rsidR="00676D6B" w:rsidRDefault="00676D6B" w:rsidP="00676D6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 изменения стоимости Товара Экспедитор вправе: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запросить доплату;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согласовать замену Товара;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отменить исполнение поручения Клиента.</w:t>
      </w:r>
    </w:p>
    <w:p w:rsidR="00676D6B" w:rsidRPr="00676D6B" w:rsidRDefault="00676D6B" w:rsidP="00676D6B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Экспедитор не несет ответственности за: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отмену заказа продавцом;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отсутствие Товара;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изменение сроков доставки;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блокировку заказа;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маркетплейсов;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перевозчиков;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6D6B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действия иных третьих лиц.</w:t>
      </w:r>
    </w:p>
    <w:p w:rsidR="00850E6D" w:rsidRPr="00541228" w:rsidRDefault="00850E6D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Заявки, направляемые </w:t>
      </w:r>
      <w:r w:rsidR="007C0501" w:rsidRPr="00541228">
        <w:rPr>
          <w:rFonts w:ascii="Times New Roman" w:hAnsi="Times New Roman"/>
          <w:sz w:val="24"/>
          <w:szCs w:val="24"/>
        </w:rPr>
        <w:t xml:space="preserve">Клиентом, либо указанным им грузоотправителем в рамках данного Договора,  </w:t>
      </w:r>
      <w:r w:rsidRPr="00541228">
        <w:rPr>
          <w:rFonts w:ascii="Times New Roman" w:hAnsi="Times New Roman"/>
          <w:sz w:val="24"/>
          <w:szCs w:val="24"/>
        </w:rPr>
        <w:t xml:space="preserve">должны содержать достоверные и полные данные о характере Груза, его маркировке, весе, объеме, количестве грузовых мест, а также информацию о Грузе, необходимую для его надлежащей </w:t>
      </w:r>
      <w:r w:rsidR="007C0501" w:rsidRPr="00541228">
        <w:rPr>
          <w:rFonts w:ascii="Times New Roman" w:hAnsi="Times New Roman"/>
          <w:sz w:val="24"/>
          <w:szCs w:val="24"/>
        </w:rPr>
        <w:t>транспортировки</w:t>
      </w:r>
      <w:r w:rsidRPr="00541228">
        <w:rPr>
          <w:rFonts w:ascii="Times New Roman" w:hAnsi="Times New Roman"/>
          <w:sz w:val="24"/>
          <w:szCs w:val="24"/>
        </w:rPr>
        <w:t>: о его свойствах, условиях хранения, перевозки и т.п.</w:t>
      </w:r>
    </w:p>
    <w:p w:rsidR="00850E6D" w:rsidRPr="00541228" w:rsidRDefault="00850E6D" w:rsidP="00234133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 В случае предоставления</w:t>
      </w:r>
      <w:r w:rsidR="007C0501" w:rsidRPr="00541228">
        <w:rPr>
          <w:sz w:val="24"/>
          <w:szCs w:val="24"/>
        </w:rPr>
        <w:t xml:space="preserve"> </w:t>
      </w:r>
      <w:r w:rsidR="007C0501" w:rsidRPr="00541228">
        <w:rPr>
          <w:rFonts w:ascii="Times New Roman" w:hAnsi="Times New Roman"/>
          <w:sz w:val="24"/>
          <w:szCs w:val="24"/>
        </w:rPr>
        <w:t xml:space="preserve">Клиентом, либо указанным им грузоотправителем в рамках данного Договора, </w:t>
      </w:r>
      <w:r w:rsidRPr="00541228">
        <w:rPr>
          <w:rFonts w:ascii="Times New Roman" w:hAnsi="Times New Roman"/>
          <w:sz w:val="24"/>
          <w:szCs w:val="24"/>
        </w:rPr>
        <w:t xml:space="preserve"> недостоверных сведений о Грузе, либо предоставления недостаточного объема сведений, </w:t>
      </w:r>
      <w:r w:rsidR="007C0501" w:rsidRPr="00541228">
        <w:rPr>
          <w:rFonts w:ascii="Times New Roman" w:hAnsi="Times New Roman"/>
          <w:sz w:val="24"/>
          <w:szCs w:val="24"/>
        </w:rPr>
        <w:t>Экспедитор</w:t>
      </w:r>
      <w:r w:rsidRPr="00541228">
        <w:rPr>
          <w:rFonts w:ascii="Times New Roman" w:hAnsi="Times New Roman"/>
          <w:sz w:val="24"/>
          <w:szCs w:val="24"/>
        </w:rPr>
        <w:t xml:space="preserve"> освобождается от ответственности за сохранность Груза и качество оказания </w:t>
      </w:r>
      <w:r w:rsidR="007C0501" w:rsidRPr="00541228">
        <w:rPr>
          <w:rFonts w:ascii="Times New Roman" w:hAnsi="Times New Roman"/>
          <w:sz w:val="24"/>
          <w:szCs w:val="24"/>
        </w:rPr>
        <w:t>У</w:t>
      </w:r>
      <w:r w:rsidRPr="00541228">
        <w:rPr>
          <w:rFonts w:ascii="Times New Roman" w:hAnsi="Times New Roman"/>
          <w:sz w:val="24"/>
          <w:szCs w:val="24"/>
        </w:rPr>
        <w:t xml:space="preserve">слуг, если отсутствие необходимых сведений в отношении Груза и способа его </w:t>
      </w:r>
      <w:r w:rsidR="002C0052" w:rsidRPr="00541228">
        <w:rPr>
          <w:rFonts w:ascii="Times New Roman" w:hAnsi="Times New Roman"/>
          <w:sz w:val="24"/>
          <w:szCs w:val="24"/>
        </w:rPr>
        <w:t xml:space="preserve">транспортировки </w:t>
      </w:r>
      <w:r w:rsidRPr="00541228">
        <w:rPr>
          <w:rFonts w:ascii="Times New Roman" w:hAnsi="Times New Roman"/>
          <w:sz w:val="24"/>
          <w:szCs w:val="24"/>
        </w:rPr>
        <w:t>повлекло за со</w:t>
      </w:r>
      <w:r w:rsidR="007C0501" w:rsidRPr="00541228">
        <w:rPr>
          <w:rFonts w:ascii="Times New Roman" w:hAnsi="Times New Roman"/>
          <w:sz w:val="24"/>
          <w:szCs w:val="24"/>
        </w:rPr>
        <w:t>бой снижение качества оказания У</w:t>
      </w:r>
      <w:r w:rsidRPr="00541228">
        <w:rPr>
          <w:rFonts w:ascii="Times New Roman" w:hAnsi="Times New Roman"/>
          <w:sz w:val="24"/>
          <w:szCs w:val="24"/>
        </w:rPr>
        <w:t xml:space="preserve">слуг </w:t>
      </w:r>
      <w:r w:rsidR="007C0501" w:rsidRPr="00541228">
        <w:rPr>
          <w:rFonts w:ascii="Times New Roman" w:hAnsi="Times New Roman"/>
          <w:sz w:val="24"/>
          <w:szCs w:val="24"/>
        </w:rPr>
        <w:t>Экспедитором</w:t>
      </w:r>
      <w:r w:rsidRPr="00541228">
        <w:rPr>
          <w:rFonts w:ascii="Times New Roman" w:hAnsi="Times New Roman"/>
          <w:sz w:val="24"/>
          <w:szCs w:val="24"/>
        </w:rPr>
        <w:t xml:space="preserve">, повреждение Груза и иные неблагоприятные события. </w:t>
      </w:r>
    </w:p>
    <w:p w:rsidR="00850E6D" w:rsidRPr="00541228" w:rsidRDefault="00850E6D" w:rsidP="00234133">
      <w:pPr>
        <w:pStyle w:val="af"/>
        <w:numPr>
          <w:ilvl w:val="1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После согласов</w:t>
      </w:r>
      <w:r w:rsidR="007C0501" w:rsidRPr="00541228">
        <w:rPr>
          <w:rFonts w:ascii="Times New Roman" w:hAnsi="Times New Roman"/>
          <w:sz w:val="24"/>
          <w:szCs w:val="24"/>
        </w:rPr>
        <w:t>ания Сторонами условий Заявки, Экспедитор</w:t>
      </w:r>
      <w:r w:rsidRPr="00541228">
        <w:rPr>
          <w:rFonts w:ascii="Times New Roman" w:hAnsi="Times New Roman"/>
          <w:sz w:val="24"/>
          <w:szCs w:val="24"/>
        </w:rPr>
        <w:t xml:space="preserve"> выдает </w:t>
      </w:r>
      <w:r w:rsidR="007C0501" w:rsidRPr="00541228">
        <w:rPr>
          <w:rFonts w:ascii="Times New Roman" w:hAnsi="Times New Roman"/>
          <w:sz w:val="24"/>
          <w:szCs w:val="24"/>
        </w:rPr>
        <w:t>Клиенту</w:t>
      </w:r>
      <w:r w:rsidRPr="00541228">
        <w:rPr>
          <w:rFonts w:ascii="Times New Roman" w:hAnsi="Times New Roman"/>
          <w:sz w:val="24"/>
          <w:szCs w:val="24"/>
        </w:rPr>
        <w:t xml:space="preserve"> </w:t>
      </w:r>
      <w:r w:rsidR="004164DD" w:rsidRPr="00541228">
        <w:rPr>
          <w:rFonts w:ascii="Times New Roman" w:hAnsi="Times New Roman"/>
          <w:sz w:val="24"/>
          <w:szCs w:val="24"/>
        </w:rPr>
        <w:t>Накладную</w:t>
      </w:r>
      <w:r w:rsidR="007C0501" w:rsidRPr="00541228">
        <w:rPr>
          <w:rFonts w:ascii="Times New Roman" w:hAnsi="Times New Roman"/>
          <w:sz w:val="24"/>
          <w:szCs w:val="24"/>
        </w:rPr>
        <w:t>.</w:t>
      </w:r>
    </w:p>
    <w:p w:rsidR="00850E6D" w:rsidRPr="00541228" w:rsidRDefault="007C0501" w:rsidP="00234133">
      <w:pPr>
        <w:pStyle w:val="af"/>
        <w:numPr>
          <w:ilvl w:val="1"/>
          <w:numId w:val="7"/>
        </w:num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Клиент, либо указанный им грузоотправитель в рамках данного Договора, </w:t>
      </w:r>
      <w:r w:rsidR="00850E6D" w:rsidRPr="00541228">
        <w:rPr>
          <w:rFonts w:ascii="Times New Roman" w:hAnsi="Times New Roman"/>
          <w:sz w:val="24"/>
          <w:szCs w:val="24"/>
        </w:rPr>
        <w:t xml:space="preserve">обязуется подписать </w:t>
      </w:r>
      <w:r w:rsidR="003C0F3F" w:rsidRPr="00541228">
        <w:rPr>
          <w:rFonts w:ascii="Times New Roman" w:hAnsi="Times New Roman"/>
          <w:sz w:val="24"/>
          <w:szCs w:val="24"/>
        </w:rPr>
        <w:t>Накладную.</w:t>
      </w:r>
      <w:r w:rsidR="00850E6D" w:rsidRPr="00541228">
        <w:rPr>
          <w:rFonts w:ascii="Times New Roman" w:hAnsi="Times New Roman"/>
          <w:sz w:val="24"/>
          <w:szCs w:val="24"/>
        </w:rPr>
        <w:t xml:space="preserve"> </w:t>
      </w:r>
      <w:r w:rsidR="003C0F3F" w:rsidRPr="00541228">
        <w:rPr>
          <w:rFonts w:ascii="Times New Roman" w:hAnsi="Times New Roman"/>
          <w:sz w:val="24"/>
          <w:szCs w:val="24"/>
        </w:rPr>
        <w:t>Накладная</w:t>
      </w:r>
      <w:r w:rsidR="00850E6D" w:rsidRPr="00541228">
        <w:rPr>
          <w:rFonts w:ascii="Times New Roman" w:hAnsi="Times New Roman"/>
          <w:sz w:val="24"/>
          <w:szCs w:val="24"/>
        </w:rPr>
        <w:t xml:space="preserve">, подписанная отправителем Груза является подтверждением согласования всех существенных условий </w:t>
      </w:r>
      <w:r w:rsidRPr="00541228">
        <w:rPr>
          <w:rFonts w:ascii="Times New Roman" w:hAnsi="Times New Roman"/>
          <w:sz w:val="24"/>
          <w:szCs w:val="24"/>
        </w:rPr>
        <w:t>оказания Услуг</w:t>
      </w:r>
      <w:r w:rsidR="00850E6D" w:rsidRPr="00541228">
        <w:rPr>
          <w:rFonts w:ascii="Times New Roman" w:hAnsi="Times New Roman"/>
          <w:sz w:val="24"/>
          <w:szCs w:val="24"/>
        </w:rPr>
        <w:t>.</w:t>
      </w:r>
    </w:p>
    <w:p w:rsidR="00222E68" w:rsidRPr="000915DB" w:rsidRDefault="00222E68" w:rsidP="00222E68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15DB">
        <w:rPr>
          <w:rFonts w:ascii="Times New Roman" w:hAnsi="Times New Roman"/>
          <w:sz w:val="24"/>
          <w:szCs w:val="24"/>
        </w:rPr>
        <w:t xml:space="preserve">Услуги транспортной экспедиции осуществляются Экспедитором за вознаграждение, определяемое </w:t>
      </w:r>
      <w:r>
        <w:rPr>
          <w:rFonts w:ascii="Times New Roman" w:hAnsi="Times New Roman"/>
          <w:sz w:val="24"/>
          <w:szCs w:val="24"/>
        </w:rPr>
        <w:t xml:space="preserve">с помощью специального калькулятора на </w:t>
      </w:r>
      <w:r w:rsidRPr="000915DB">
        <w:rPr>
          <w:rFonts w:ascii="Times New Roman" w:hAnsi="Times New Roman"/>
          <w:sz w:val="24"/>
          <w:szCs w:val="24"/>
        </w:rPr>
        <w:t>официальном сайте</w:t>
      </w:r>
      <w:r>
        <w:rPr>
          <w:rFonts w:ascii="Times New Roman" w:hAnsi="Times New Roman"/>
          <w:sz w:val="24"/>
          <w:szCs w:val="24"/>
        </w:rPr>
        <w:t xml:space="preserve"> Экспедитора</w:t>
      </w:r>
      <w:r w:rsidRPr="000915DB">
        <w:rPr>
          <w:rFonts w:ascii="Times New Roman" w:hAnsi="Times New Roman"/>
          <w:sz w:val="24"/>
          <w:szCs w:val="24"/>
        </w:rPr>
        <w:t xml:space="preserve">: </w:t>
      </w:r>
      <w:r w:rsidRPr="00D80BBA">
        <w:rPr>
          <w:rStyle w:val="ae"/>
          <w:rFonts w:ascii="Times New Roman" w:hAnsi="Times New Roman"/>
          <w:color w:val="auto"/>
          <w:sz w:val="24"/>
          <w:szCs w:val="24"/>
          <w:u w:val="none"/>
        </w:rPr>
        <w:t>https://sarma-express.ru</w:t>
      </w:r>
      <w:r w:rsidRPr="000915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1C0D25">
        <w:rPr>
          <w:rFonts w:ascii="Times New Roman" w:hAnsi="Times New Roman"/>
          <w:sz w:val="24"/>
          <w:szCs w:val="24"/>
        </w:rPr>
        <w:t xml:space="preserve">плата за перевозку груза рассчитывается по фактическому весу Товара. Экспедитор проводит взвешивание Товара в пункте приема Товара. Фактический вес Товара может отличаться о заявленного Клиентом в Заявке (вес обрешетки, дополнительная упаковка, погрешность весов при изначальном взвешивании и т.д.). Фактический вес Товара указывается в Экспедиторской расписке. </w:t>
      </w:r>
      <w:r w:rsidRPr="000915DB">
        <w:rPr>
          <w:rFonts w:ascii="Times New Roman" w:hAnsi="Times New Roman"/>
          <w:sz w:val="24"/>
          <w:szCs w:val="24"/>
        </w:rPr>
        <w:t xml:space="preserve">Направление Клиентом, либо иным лицом, уполномоченным выступать отправителем Груза в рамках данного Договора, Заявок на </w:t>
      </w:r>
      <w:r>
        <w:rPr>
          <w:rFonts w:ascii="Times New Roman" w:hAnsi="Times New Roman"/>
          <w:sz w:val="24"/>
          <w:szCs w:val="24"/>
        </w:rPr>
        <w:t>транспортировку</w:t>
      </w:r>
      <w:r w:rsidRPr="000915DB">
        <w:rPr>
          <w:rFonts w:ascii="Times New Roman" w:hAnsi="Times New Roman"/>
          <w:sz w:val="24"/>
          <w:szCs w:val="24"/>
        </w:rPr>
        <w:t xml:space="preserve"> Груза</w:t>
      </w:r>
      <w:r>
        <w:rPr>
          <w:rFonts w:ascii="Times New Roman" w:hAnsi="Times New Roman"/>
          <w:sz w:val="24"/>
          <w:szCs w:val="24"/>
        </w:rPr>
        <w:t xml:space="preserve"> и на оказание иных Услуг,</w:t>
      </w:r>
      <w:r w:rsidRPr="000915DB">
        <w:rPr>
          <w:rFonts w:ascii="Times New Roman" w:hAnsi="Times New Roman"/>
          <w:sz w:val="24"/>
          <w:szCs w:val="24"/>
        </w:rPr>
        <w:t xml:space="preserve"> является подтверждением ознакомления отправителя Груза с </w:t>
      </w:r>
      <w:r>
        <w:rPr>
          <w:rFonts w:ascii="Times New Roman" w:hAnsi="Times New Roman"/>
          <w:sz w:val="24"/>
          <w:szCs w:val="24"/>
        </w:rPr>
        <w:t xml:space="preserve">расценками </w:t>
      </w:r>
      <w:r w:rsidRPr="000915DB">
        <w:rPr>
          <w:rFonts w:ascii="Times New Roman" w:hAnsi="Times New Roman"/>
          <w:sz w:val="24"/>
          <w:szCs w:val="24"/>
        </w:rPr>
        <w:t>Экспедитора и акцептованием им условий стоимости оказания Услуг Экспедитором.</w:t>
      </w:r>
    </w:p>
    <w:p w:rsidR="004E103B" w:rsidRPr="00541228" w:rsidRDefault="004E103B" w:rsidP="00234133">
      <w:pPr>
        <w:pStyle w:val="af"/>
        <w:numPr>
          <w:ilvl w:val="1"/>
          <w:numId w:val="7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Дополнительные Услуги Экспедитор, оказываемые Клиенту по запросу Клиента:</w:t>
      </w:r>
    </w:p>
    <w:p w:rsidR="004E103B" w:rsidRPr="00541228" w:rsidRDefault="004E103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погрузо-разгрузочные работы: погрузка Груза в транспортное средство; выгрузка Груза из транспортного средства;</w:t>
      </w:r>
    </w:p>
    <w:p w:rsidR="004E103B" w:rsidRPr="00541228" w:rsidRDefault="004E103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услуги по предоставлению и установке приспособлений, необходимых для погрузки, выгрузки и </w:t>
      </w:r>
      <w:r w:rsidR="002C0052" w:rsidRPr="00541228">
        <w:rPr>
          <w:rFonts w:ascii="Times New Roman" w:hAnsi="Times New Roman"/>
          <w:sz w:val="24"/>
          <w:szCs w:val="24"/>
        </w:rPr>
        <w:t xml:space="preserve">транспортировки </w:t>
      </w:r>
      <w:r w:rsidRPr="00541228">
        <w:rPr>
          <w:rFonts w:ascii="Times New Roman" w:hAnsi="Times New Roman"/>
          <w:sz w:val="24"/>
          <w:szCs w:val="24"/>
        </w:rPr>
        <w:t>Груза;</w:t>
      </w:r>
    </w:p>
    <w:p w:rsidR="004E103B" w:rsidRPr="00541228" w:rsidRDefault="004E103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обеспечение страхования Груза в соответствии с условиями, дополнительно согласованными Сторонами;</w:t>
      </w:r>
    </w:p>
    <w:p w:rsidR="004E103B" w:rsidRPr="00541228" w:rsidRDefault="004E103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обеспечение надлежащей тары и упаковки Груза;</w:t>
      </w:r>
    </w:p>
    <w:p w:rsidR="004E103B" w:rsidRPr="00541228" w:rsidRDefault="004E103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услуги по информированию о месте нахождения Груза в пути;</w:t>
      </w:r>
    </w:p>
    <w:p w:rsidR="004E103B" w:rsidRPr="00541228" w:rsidRDefault="00B3416B" w:rsidP="00234133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хранение доставленного Г</w:t>
      </w:r>
      <w:r w:rsidR="004E103B" w:rsidRPr="00541228">
        <w:rPr>
          <w:rFonts w:ascii="Times New Roman" w:hAnsi="Times New Roman"/>
          <w:sz w:val="24"/>
          <w:szCs w:val="24"/>
        </w:rPr>
        <w:t>руза до его выдачи Грузополучателю в течение в течение 14 дней;</w:t>
      </w:r>
    </w:p>
    <w:p w:rsidR="004E103B" w:rsidRPr="00541228" w:rsidRDefault="004E103B" w:rsidP="00EB0EB9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услуга «наложенный платеж» при наличии дополнительного соглашения </w:t>
      </w:r>
      <w:proofErr w:type="gramStart"/>
      <w:r w:rsidRPr="00541228">
        <w:rPr>
          <w:rFonts w:ascii="Times New Roman" w:hAnsi="Times New Roman"/>
          <w:sz w:val="24"/>
          <w:szCs w:val="24"/>
        </w:rPr>
        <w:t>Сторон  о</w:t>
      </w:r>
      <w:proofErr w:type="gramEnd"/>
      <w:r w:rsidRPr="00541228">
        <w:rPr>
          <w:rFonts w:ascii="Times New Roman" w:hAnsi="Times New Roman"/>
          <w:sz w:val="24"/>
          <w:szCs w:val="24"/>
        </w:rPr>
        <w:t xml:space="preserve"> порядке оказания данной услуги и о ее существенных условиях; </w:t>
      </w:r>
    </w:p>
    <w:p w:rsidR="004E103B" w:rsidRPr="00541228" w:rsidRDefault="00BB4328" w:rsidP="00EB0EB9">
      <w:pPr>
        <w:pStyle w:val="af"/>
        <w:numPr>
          <w:ilvl w:val="2"/>
          <w:numId w:val="7"/>
        </w:numPr>
        <w:tabs>
          <w:tab w:val="left" w:pos="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иные У</w:t>
      </w:r>
      <w:r w:rsidR="004E103B" w:rsidRPr="00541228">
        <w:rPr>
          <w:rFonts w:ascii="Times New Roman" w:hAnsi="Times New Roman"/>
          <w:sz w:val="24"/>
          <w:szCs w:val="24"/>
        </w:rPr>
        <w:t xml:space="preserve">слуги по запросу </w:t>
      </w:r>
      <w:r w:rsidR="00695D57" w:rsidRPr="00541228">
        <w:rPr>
          <w:rFonts w:ascii="Times New Roman" w:hAnsi="Times New Roman"/>
          <w:sz w:val="24"/>
          <w:szCs w:val="24"/>
        </w:rPr>
        <w:t>Клиента</w:t>
      </w:r>
      <w:r w:rsidR="004E103B" w:rsidRPr="00541228">
        <w:rPr>
          <w:rFonts w:ascii="Times New Roman" w:hAnsi="Times New Roman"/>
          <w:sz w:val="24"/>
          <w:szCs w:val="24"/>
        </w:rPr>
        <w:t xml:space="preserve"> при согласовании с </w:t>
      </w:r>
      <w:r w:rsidR="00046E7D" w:rsidRPr="00541228">
        <w:rPr>
          <w:rFonts w:ascii="Times New Roman" w:hAnsi="Times New Roman"/>
          <w:sz w:val="24"/>
          <w:szCs w:val="24"/>
        </w:rPr>
        <w:t>Экспедитором</w:t>
      </w:r>
      <w:r w:rsidR="004E103B" w:rsidRPr="00541228">
        <w:rPr>
          <w:rFonts w:ascii="Times New Roman" w:hAnsi="Times New Roman"/>
          <w:sz w:val="24"/>
          <w:szCs w:val="24"/>
        </w:rPr>
        <w:t>.</w:t>
      </w:r>
    </w:p>
    <w:p w:rsidR="00C4584B" w:rsidRDefault="004E103B" w:rsidP="00EB0EB9">
      <w:pPr>
        <w:pStyle w:val="af"/>
        <w:numPr>
          <w:ilvl w:val="1"/>
          <w:numId w:val="7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Дополнительные Услуги Экспедитора подлежат оплате Кл</w:t>
      </w:r>
      <w:r w:rsidR="00CF55A3">
        <w:rPr>
          <w:rFonts w:ascii="Times New Roman" w:hAnsi="Times New Roman"/>
          <w:sz w:val="24"/>
          <w:szCs w:val="24"/>
        </w:rPr>
        <w:t xml:space="preserve">иентом на условиях, указанных на официальном сайте </w:t>
      </w:r>
      <w:r w:rsidRPr="00541228">
        <w:rPr>
          <w:rFonts w:ascii="Times New Roman" w:hAnsi="Times New Roman"/>
          <w:sz w:val="24"/>
          <w:szCs w:val="24"/>
        </w:rPr>
        <w:t>Экспедитора</w:t>
      </w:r>
      <w:r w:rsidR="00CF55A3">
        <w:rPr>
          <w:rFonts w:ascii="Times New Roman" w:hAnsi="Times New Roman"/>
          <w:sz w:val="24"/>
          <w:szCs w:val="24"/>
        </w:rPr>
        <w:t>: https://sarma-express.ru</w:t>
      </w:r>
      <w:r w:rsidRPr="00541228">
        <w:rPr>
          <w:rFonts w:ascii="Times New Roman" w:hAnsi="Times New Roman"/>
          <w:sz w:val="24"/>
          <w:szCs w:val="24"/>
        </w:rPr>
        <w:t xml:space="preserve">, либо на иных условиях, согласованных Сторонами. Стоимость дополнительных Услуг отражается </w:t>
      </w:r>
      <w:r w:rsidR="00CF55A3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CF55A3" w:rsidRPr="00541228">
        <w:rPr>
          <w:rFonts w:ascii="Times New Roman" w:hAnsi="Times New Roman"/>
          <w:sz w:val="24"/>
          <w:szCs w:val="24"/>
        </w:rPr>
        <w:t>Экспедитора</w:t>
      </w:r>
      <w:r w:rsidR="00CF55A3">
        <w:rPr>
          <w:rFonts w:ascii="Times New Roman" w:hAnsi="Times New Roman"/>
          <w:sz w:val="24"/>
          <w:szCs w:val="24"/>
        </w:rPr>
        <w:t>: https://sarma-express.ru</w:t>
      </w:r>
      <w:r w:rsidR="003C0F3F" w:rsidRPr="00541228">
        <w:rPr>
          <w:rFonts w:ascii="Times New Roman" w:hAnsi="Times New Roman"/>
          <w:sz w:val="24"/>
          <w:szCs w:val="24"/>
        </w:rPr>
        <w:t xml:space="preserve"> и/или Накладных.</w:t>
      </w:r>
    </w:p>
    <w:p w:rsidR="00EB0EB9" w:rsidRDefault="00EB0EB9" w:rsidP="00EB0EB9">
      <w:pPr>
        <w:pStyle w:val="af"/>
        <w:numPr>
          <w:ilvl w:val="1"/>
          <w:numId w:val="7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</w:t>
      </w:r>
      <w:r w:rsidRPr="00EB0EB9">
        <w:rPr>
          <w:rFonts w:ascii="Times New Roman" w:hAnsi="Times New Roman"/>
          <w:sz w:val="24"/>
          <w:szCs w:val="24"/>
        </w:rPr>
        <w:t>оговор является смешанным договором в соответствии с пунктом 3 статьи 421 Гражданского кодекса Российской Федерации и содержит элементы договора транспортной экспедиции, регулируемого главой 41 Гражданского кодекса Российской Федерации, а также элементы агентского договора, регулируемого главой 52 Гражданского кодекса Российской Федерации.</w:t>
      </w:r>
    </w:p>
    <w:p w:rsidR="00EB0EB9" w:rsidRDefault="00EB0EB9" w:rsidP="00EB0EB9">
      <w:pPr>
        <w:pStyle w:val="af"/>
        <w:numPr>
          <w:ilvl w:val="1"/>
          <w:numId w:val="7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EB9">
        <w:rPr>
          <w:rFonts w:ascii="Times New Roman" w:hAnsi="Times New Roman"/>
          <w:sz w:val="24"/>
          <w:szCs w:val="24"/>
        </w:rPr>
        <w:lastRenderedPageBreak/>
        <w:t>Экспед</w:t>
      </w:r>
      <w:r>
        <w:rPr>
          <w:rFonts w:ascii="Times New Roman" w:hAnsi="Times New Roman"/>
          <w:sz w:val="24"/>
          <w:szCs w:val="24"/>
        </w:rPr>
        <w:t>итор при исполнении настоящего Д</w:t>
      </w:r>
      <w:r w:rsidRPr="00EB0EB9">
        <w:rPr>
          <w:rFonts w:ascii="Times New Roman" w:hAnsi="Times New Roman"/>
          <w:sz w:val="24"/>
          <w:szCs w:val="24"/>
        </w:rPr>
        <w:t>оговора одновременно выступает в качестве агента Клиента и осуществляет по поручению, в интересах и за счет Клиента действия, необходимые для организации перевозки и оказания сопутствующих услуг. Стороны призн</w:t>
      </w:r>
      <w:r>
        <w:rPr>
          <w:rFonts w:ascii="Times New Roman" w:hAnsi="Times New Roman"/>
          <w:sz w:val="24"/>
          <w:szCs w:val="24"/>
        </w:rPr>
        <w:t>ают, что настоящий Д</w:t>
      </w:r>
      <w:r w:rsidRPr="00EB0EB9">
        <w:rPr>
          <w:rFonts w:ascii="Times New Roman" w:hAnsi="Times New Roman"/>
          <w:sz w:val="24"/>
          <w:szCs w:val="24"/>
        </w:rPr>
        <w:t>оговор содержит элементы агентского договора, а права и обязанности Экспедитора в соответствующей части определяются как условиями настоящего договора, так и нормами законодательства, регулирующими агентские отношения.</w:t>
      </w:r>
    </w:p>
    <w:p w:rsidR="00EB0EB9" w:rsidRPr="00541228" w:rsidRDefault="00EB0EB9" w:rsidP="00EB0EB9">
      <w:pPr>
        <w:pStyle w:val="af"/>
        <w:numPr>
          <w:ilvl w:val="1"/>
          <w:numId w:val="7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EB9">
        <w:rPr>
          <w:rFonts w:ascii="Times New Roman" w:hAnsi="Times New Roman"/>
          <w:sz w:val="24"/>
          <w:szCs w:val="24"/>
        </w:rPr>
        <w:t xml:space="preserve">Стороны согласовали, что денежные средства, уплачиваемые Клиентом для расчетов с </w:t>
      </w:r>
      <w:r>
        <w:rPr>
          <w:rFonts w:ascii="Times New Roman" w:hAnsi="Times New Roman"/>
          <w:sz w:val="24"/>
          <w:szCs w:val="24"/>
        </w:rPr>
        <w:t xml:space="preserve">интернет-магазинами, маркетплейсами, </w:t>
      </w:r>
      <w:r w:rsidRPr="00EB0EB9">
        <w:rPr>
          <w:rFonts w:ascii="Times New Roman" w:hAnsi="Times New Roman"/>
          <w:sz w:val="24"/>
          <w:szCs w:val="24"/>
        </w:rPr>
        <w:t>перевозчиками и иными третьими лицами, привлекаемыми Экспедитором в интересах Клиента, являются средствами Клиента, переданными Экспедитору для исполнения агентского поручения, и не образуют доход Экспедитора. Доходом (вознаграждением) Экспедитора является исключительно агентское и (или) экспедиционное вознаграждение</w:t>
      </w:r>
      <w:r>
        <w:rPr>
          <w:rFonts w:ascii="Times New Roman" w:hAnsi="Times New Roman"/>
          <w:sz w:val="24"/>
          <w:szCs w:val="24"/>
        </w:rPr>
        <w:t>.</w:t>
      </w:r>
    </w:p>
    <w:p w:rsidR="00C4584B" w:rsidRPr="00541228" w:rsidRDefault="00C4584B" w:rsidP="00234133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1228">
        <w:rPr>
          <w:rFonts w:ascii="Times New Roman" w:hAnsi="Times New Roman"/>
          <w:b/>
          <w:sz w:val="24"/>
          <w:szCs w:val="24"/>
        </w:rPr>
        <w:t>СРОКИ И УСЛОВИЯ ОКАЗАНИЯ УСЛУГ</w:t>
      </w:r>
    </w:p>
    <w:p w:rsidR="00C4584B" w:rsidRPr="00541228" w:rsidRDefault="00C4584B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Клиент, либо указанный им грузоотправитель в рамках данного </w:t>
      </w:r>
      <w:proofErr w:type="gramStart"/>
      <w:r w:rsidRPr="00541228">
        <w:rPr>
          <w:rFonts w:ascii="Times New Roman" w:hAnsi="Times New Roman"/>
          <w:sz w:val="24"/>
          <w:szCs w:val="24"/>
        </w:rPr>
        <w:t>Договора,  обязан</w:t>
      </w:r>
      <w:proofErr w:type="gramEnd"/>
      <w:r w:rsidRPr="00541228">
        <w:rPr>
          <w:rFonts w:ascii="Times New Roman" w:hAnsi="Times New Roman"/>
          <w:sz w:val="24"/>
          <w:szCs w:val="24"/>
        </w:rPr>
        <w:t xml:space="preserve"> предъявить Груз для оказания Услуг в сроки и время, согласованные Сторонами. За задержку транспортного средства под погрузкой/разгрузкой Груза более 3 (трех) часов (далее – сверхнормативный простой), Клиент оплачивает Экспедитору штраф в размере 1000 (тысяча) рублей за каждый последующий час сверхнормативного простоя.</w:t>
      </w:r>
    </w:p>
    <w:p w:rsidR="00C4584B" w:rsidRPr="00541228" w:rsidRDefault="00C4584B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Груз, нуждающийся в таре и (или) упаковке для его предохранения от утраты, недостачи, порчи и повреждения при транспортировке, должен предъявляться Клиентом, либо указанным им грузоотправителем в рамках данного Договора,  к транспортировке в исправной таре и (или) упаковке, обеспечивающей его полную сохранность. Упаковка должна надежно защищать Груз от любых случайных повреждений, которые могут возникнуть при транспортировке. Упаковка предъявляемого к транспортировке Груза должна быть сухой и чистой, Груз не должен иметь острых углов, выступов и прочего, что могло бы повредить транспортное средство, а также вызвать повреждение других Грузов, размещаемых в одном транспортном средстве.</w:t>
      </w:r>
    </w:p>
    <w:p w:rsidR="00C4584B" w:rsidRPr="00541228" w:rsidRDefault="00C4584B" w:rsidP="00222E68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Для беспрепятственной </w:t>
      </w:r>
      <w:r w:rsidR="00233186" w:rsidRPr="00541228">
        <w:rPr>
          <w:rFonts w:ascii="Times New Roman" w:hAnsi="Times New Roman"/>
          <w:sz w:val="24"/>
          <w:szCs w:val="24"/>
        </w:rPr>
        <w:t>транспортировки</w:t>
      </w:r>
      <w:r w:rsidRPr="00541228">
        <w:rPr>
          <w:rFonts w:ascii="Times New Roman" w:hAnsi="Times New Roman"/>
          <w:sz w:val="24"/>
          <w:szCs w:val="24"/>
        </w:rPr>
        <w:t xml:space="preserve"> Груза </w:t>
      </w:r>
      <w:r w:rsidR="00233186" w:rsidRPr="00541228">
        <w:rPr>
          <w:rFonts w:ascii="Times New Roman" w:hAnsi="Times New Roman"/>
          <w:sz w:val="24"/>
          <w:szCs w:val="24"/>
        </w:rPr>
        <w:t xml:space="preserve">Клиент, либо указанный им грузоотправитель в рамках данного Договора,  </w:t>
      </w:r>
      <w:r w:rsidRPr="00541228">
        <w:rPr>
          <w:rFonts w:ascii="Times New Roman" w:hAnsi="Times New Roman"/>
          <w:sz w:val="24"/>
          <w:szCs w:val="24"/>
        </w:rPr>
        <w:t xml:space="preserve"> обязан, при необходимости, предоставить </w:t>
      </w:r>
      <w:r w:rsidR="00233186" w:rsidRPr="00541228">
        <w:rPr>
          <w:rFonts w:ascii="Times New Roman" w:hAnsi="Times New Roman"/>
          <w:sz w:val="24"/>
          <w:szCs w:val="24"/>
        </w:rPr>
        <w:t>Экспедитору</w:t>
      </w:r>
      <w:r w:rsidRPr="00541228">
        <w:rPr>
          <w:rFonts w:ascii="Times New Roman" w:hAnsi="Times New Roman"/>
          <w:sz w:val="24"/>
          <w:szCs w:val="24"/>
        </w:rPr>
        <w:t xml:space="preserve"> документы, предусмотренные санитарными, таможенными, карантинными, иными правилами в соответствии с требованиями законодательства Российской Федерации, а также сертификаты, паспорта качества, удостоверения, другие документы, наличие которых установлено федеральными законами, иными нормативными правовыми актами Российской Федерации.</w:t>
      </w:r>
    </w:p>
    <w:p w:rsidR="00C4584B" w:rsidRPr="00541228" w:rsidRDefault="00233186" w:rsidP="00222E68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Передача </w:t>
      </w:r>
      <w:r w:rsidR="00C4584B" w:rsidRPr="00541228">
        <w:rPr>
          <w:rFonts w:ascii="Times New Roman" w:hAnsi="Times New Roman"/>
          <w:sz w:val="24"/>
          <w:szCs w:val="24"/>
        </w:rPr>
        <w:t xml:space="preserve">Груза </w:t>
      </w:r>
      <w:r w:rsidRPr="00541228">
        <w:rPr>
          <w:rFonts w:ascii="Times New Roman" w:hAnsi="Times New Roman"/>
          <w:sz w:val="24"/>
          <w:szCs w:val="24"/>
        </w:rPr>
        <w:t>для транспортировки</w:t>
      </w:r>
      <w:r w:rsidR="00C4584B" w:rsidRPr="00541228">
        <w:rPr>
          <w:rFonts w:ascii="Times New Roman" w:hAnsi="Times New Roman"/>
          <w:sz w:val="24"/>
          <w:szCs w:val="24"/>
        </w:rPr>
        <w:t xml:space="preserve"> производится в согласованный Сторонами день и в согласованном месте погрузки. </w:t>
      </w:r>
    </w:p>
    <w:p w:rsidR="00C4584B" w:rsidRPr="00541228" w:rsidRDefault="00C4584B" w:rsidP="00222E68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Сроки доставки Груза устанавливаются </w:t>
      </w:r>
      <w:r w:rsidR="00233186" w:rsidRPr="00541228">
        <w:rPr>
          <w:rFonts w:ascii="Times New Roman" w:hAnsi="Times New Roman"/>
          <w:sz w:val="24"/>
          <w:szCs w:val="24"/>
        </w:rPr>
        <w:t>Экспедитором</w:t>
      </w:r>
      <w:r w:rsidRPr="00541228">
        <w:rPr>
          <w:rFonts w:ascii="Times New Roman" w:hAnsi="Times New Roman"/>
          <w:sz w:val="24"/>
          <w:szCs w:val="24"/>
        </w:rPr>
        <w:t xml:space="preserve"> в зависимости от условий </w:t>
      </w:r>
      <w:r w:rsidR="00233186" w:rsidRPr="00541228">
        <w:rPr>
          <w:rFonts w:ascii="Times New Roman" w:hAnsi="Times New Roman"/>
          <w:sz w:val="24"/>
          <w:szCs w:val="24"/>
        </w:rPr>
        <w:t>транспортировки</w:t>
      </w:r>
      <w:r w:rsidRPr="00541228">
        <w:rPr>
          <w:rFonts w:ascii="Times New Roman" w:hAnsi="Times New Roman"/>
          <w:sz w:val="24"/>
          <w:szCs w:val="24"/>
        </w:rPr>
        <w:t xml:space="preserve"> и размещаются </w:t>
      </w:r>
      <w:r w:rsidR="00233186" w:rsidRPr="00541228">
        <w:rPr>
          <w:rFonts w:ascii="Times New Roman" w:hAnsi="Times New Roman"/>
          <w:sz w:val="24"/>
          <w:szCs w:val="24"/>
        </w:rPr>
        <w:t>на официальном сайте</w:t>
      </w:r>
      <w:r w:rsidR="00222E68" w:rsidRPr="00A57174">
        <w:rPr>
          <w:rFonts w:ascii="Times New Roman" w:hAnsi="Times New Roman"/>
          <w:sz w:val="24"/>
          <w:szCs w:val="24"/>
        </w:rPr>
        <w:t xml:space="preserve"> </w:t>
      </w:r>
      <w:r w:rsidR="00222E68">
        <w:rPr>
          <w:rFonts w:ascii="Times New Roman" w:hAnsi="Times New Roman"/>
          <w:sz w:val="24"/>
          <w:szCs w:val="24"/>
        </w:rPr>
        <w:t>Экспедитора</w:t>
      </w:r>
      <w:r w:rsidR="00233186" w:rsidRPr="00541228">
        <w:rPr>
          <w:rFonts w:ascii="Times New Roman" w:hAnsi="Times New Roman"/>
          <w:sz w:val="24"/>
          <w:szCs w:val="24"/>
        </w:rPr>
        <w:t xml:space="preserve">: </w:t>
      </w:r>
      <w:r w:rsidR="00222E68" w:rsidRPr="00222E68">
        <w:rPr>
          <w:rStyle w:val="ae"/>
          <w:rFonts w:ascii="Times New Roman" w:hAnsi="Times New Roman"/>
          <w:color w:val="auto"/>
          <w:sz w:val="24"/>
          <w:szCs w:val="24"/>
          <w:u w:val="none"/>
        </w:rPr>
        <w:t>https://sarma-express.ru.</w:t>
      </w:r>
      <w:r w:rsidR="00233186" w:rsidRPr="00222E68">
        <w:rPr>
          <w:rFonts w:ascii="Times New Roman" w:hAnsi="Times New Roman"/>
          <w:sz w:val="24"/>
          <w:szCs w:val="24"/>
        </w:rPr>
        <w:t xml:space="preserve"> </w:t>
      </w:r>
      <w:r w:rsidRPr="00541228">
        <w:rPr>
          <w:rFonts w:ascii="Times New Roman" w:hAnsi="Times New Roman"/>
          <w:sz w:val="24"/>
          <w:szCs w:val="24"/>
        </w:rPr>
        <w:t xml:space="preserve">Направление </w:t>
      </w:r>
      <w:r w:rsidR="00233186" w:rsidRPr="00541228">
        <w:rPr>
          <w:rFonts w:ascii="Times New Roman" w:hAnsi="Times New Roman"/>
          <w:sz w:val="24"/>
          <w:szCs w:val="24"/>
        </w:rPr>
        <w:t xml:space="preserve">Клиентом, либо указанным им грузоотправителем в рамках данного </w:t>
      </w:r>
      <w:proofErr w:type="gramStart"/>
      <w:r w:rsidR="00233186" w:rsidRPr="00541228">
        <w:rPr>
          <w:rFonts w:ascii="Times New Roman" w:hAnsi="Times New Roman"/>
          <w:sz w:val="24"/>
          <w:szCs w:val="24"/>
        </w:rPr>
        <w:t xml:space="preserve">Договора,  </w:t>
      </w:r>
      <w:r w:rsidR="002C0052" w:rsidRPr="00541228">
        <w:rPr>
          <w:rFonts w:ascii="Times New Roman" w:hAnsi="Times New Roman"/>
          <w:sz w:val="24"/>
          <w:szCs w:val="24"/>
        </w:rPr>
        <w:t>Заявок</w:t>
      </w:r>
      <w:proofErr w:type="gramEnd"/>
      <w:r w:rsidR="002C0052" w:rsidRPr="00541228">
        <w:rPr>
          <w:rFonts w:ascii="Times New Roman" w:hAnsi="Times New Roman"/>
          <w:sz w:val="24"/>
          <w:szCs w:val="24"/>
        </w:rPr>
        <w:t xml:space="preserve"> на транспортировку Груза и на оказание иных Услуг, </w:t>
      </w:r>
      <w:r w:rsidRPr="00541228">
        <w:rPr>
          <w:rFonts w:ascii="Times New Roman" w:hAnsi="Times New Roman"/>
          <w:sz w:val="24"/>
          <w:szCs w:val="24"/>
        </w:rPr>
        <w:t>является подтверждением ознакомления</w:t>
      </w:r>
      <w:r w:rsidR="00233186" w:rsidRPr="00541228">
        <w:rPr>
          <w:rFonts w:ascii="Times New Roman" w:hAnsi="Times New Roman"/>
          <w:sz w:val="24"/>
          <w:szCs w:val="24"/>
        </w:rPr>
        <w:t xml:space="preserve"> Клиентом/грузоотправителем</w:t>
      </w:r>
      <w:r w:rsidRPr="00541228">
        <w:rPr>
          <w:rFonts w:ascii="Times New Roman" w:hAnsi="Times New Roman"/>
          <w:sz w:val="24"/>
          <w:szCs w:val="24"/>
        </w:rPr>
        <w:t xml:space="preserve"> со сроками доставки Груза и акцептованием им условий</w:t>
      </w:r>
      <w:r w:rsidR="00BF4A2C" w:rsidRPr="00541228">
        <w:rPr>
          <w:rFonts w:ascii="Times New Roman" w:hAnsi="Times New Roman"/>
          <w:sz w:val="24"/>
          <w:szCs w:val="24"/>
        </w:rPr>
        <w:t xml:space="preserve"> </w:t>
      </w:r>
      <w:r w:rsidRPr="00541228">
        <w:rPr>
          <w:rFonts w:ascii="Times New Roman" w:hAnsi="Times New Roman"/>
          <w:sz w:val="24"/>
          <w:szCs w:val="24"/>
        </w:rPr>
        <w:t xml:space="preserve">доставки </w:t>
      </w:r>
      <w:r w:rsidR="00BF4A2C" w:rsidRPr="00541228">
        <w:rPr>
          <w:rFonts w:ascii="Times New Roman" w:hAnsi="Times New Roman"/>
          <w:sz w:val="24"/>
          <w:szCs w:val="24"/>
        </w:rPr>
        <w:t>Груза</w:t>
      </w:r>
      <w:r w:rsidRPr="00541228">
        <w:rPr>
          <w:rFonts w:ascii="Times New Roman" w:hAnsi="Times New Roman"/>
          <w:sz w:val="24"/>
          <w:szCs w:val="24"/>
        </w:rPr>
        <w:t>.</w:t>
      </w:r>
    </w:p>
    <w:p w:rsidR="00C4584B" w:rsidRPr="00541228" w:rsidRDefault="00C4584B" w:rsidP="00222E68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В случае задержки доставки Груза </w:t>
      </w:r>
      <w:r w:rsidR="00BF4A2C" w:rsidRPr="00541228">
        <w:rPr>
          <w:rFonts w:ascii="Times New Roman" w:hAnsi="Times New Roman"/>
          <w:sz w:val="24"/>
          <w:szCs w:val="24"/>
        </w:rPr>
        <w:t>Экспедитор</w:t>
      </w:r>
      <w:r w:rsidRPr="00541228">
        <w:rPr>
          <w:rFonts w:ascii="Times New Roman" w:hAnsi="Times New Roman"/>
          <w:sz w:val="24"/>
          <w:szCs w:val="24"/>
        </w:rPr>
        <w:t xml:space="preserve"> обязан проинформировать </w:t>
      </w:r>
      <w:r w:rsidR="00BF4A2C" w:rsidRPr="00541228">
        <w:rPr>
          <w:rFonts w:ascii="Times New Roman" w:hAnsi="Times New Roman"/>
          <w:sz w:val="24"/>
          <w:szCs w:val="24"/>
        </w:rPr>
        <w:t>Клиента</w:t>
      </w:r>
      <w:r w:rsidRPr="00541228">
        <w:rPr>
          <w:rFonts w:ascii="Times New Roman" w:hAnsi="Times New Roman"/>
          <w:sz w:val="24"/>
          <w:szCs w:val="24"/>
        </w:rPr>
        <w:t xml:space="preserve"> и получателя Груза, указанного в </w:t>
      </w:r>
      <w:r w:rsidR="00D2763E">
        <w:rPr>
          <w:rFonts w:ascii="Times New Roman" w:hAnsi="Times New Roman"/>
          <w:sz w:val="24"/>
          <w:szCs w:val="24"/>
        </w:rPr>
        <w:t>Накладной</w:t>
      </w:r>
      <w:r w:rsidRPr="00541228">
        <w:rPr>
          <w:rFonts w:ascii="Times New Roman" w:hAnsi="Times New Roman"/>
          <w:sz w:val="24"/>
          <w:szCs w:val="24"/>
        </w:rPr>
        <w:t xml:space="preserve">. </w:t>
      </w:r>
    </w:p>
    <w:p w:rsidR="00297997" w:rsidRPr="00541228" w:rsidRDefault="00BB4328" w:rsidP="00234133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Оплата У</w:t>
      </w:r>
      <w:r w:rsidR="00C4584B" w:rsidRPr="00541228">
        <w:rPr>
          <w:rFonts w:ascii="Times New Roman" w:hAnsi="Times New Roman"/>
          <w:sz w:val="24"/>
          <w:szCs w:val="24"/>
        </w:rPr>
        <w:t xml:space="preserve">слуг </w:t>
      </w:r>
      <w:r w:rsidR="00BF4A2C" w:rsidRPr="00541228">
        <w:rPr>
          <w:rFonts w:ascii="Times New Roman" w:hAnsi="Times New Roman"/>
          <w:sz w:val="24"/>
          <w:szCs w:val="24"/>
        </w:rPr>
        <w:t xml:space="preserve">Экспедитора </w:t>
      </w:r>
      <w:r w:rsidR="00C4584B" w:rsidRPr="00541228">
        <w:rPr>
          <w:rFonts w:ascii="Times New Roman" w:hAnsi="Times New Roman"/>
          <w:sz w:val="24"/>
          <w:szCs w:val="24"/>
        </w:rPr>
        <w:t xml:space="preserve">осуществляется </w:t>
      </w:r>
      <w:r w:rsidR="00BF4A2C" w:rsidRPr="00541228">
        <w:rPr>
          <w:rFonts w:ascii="Times New Roman" w:hAnsi="Times New Roman"/>
          <w:sz w:val="24"/>
          <w:szCs w:val="24"/>
        </w:rPr>
        <w:t>Клиентом</w:t>
      </w:r>
      <w:r w:rsidR="00C4584B" w:rsidRPr="00541228">
        <w:rPr>
          <w:rFonts w:ascii="Times New Roman" w:hAnsi="Times New Roman"/>
          <w:sz w:val="24"/>
          <w:szCs w:val="24"/>
        </w:rPr>
        <w:t xml:space="preserve"> </w:t>
      </w:r>
      <w:r w:rsidR="00297997" w:rsidRPr="00541228">
        <w:rPr>
          <w:rFonts w:ascii="Times New Roman" w:hAnsi="Times New Roman"/>
          <w:sz w:val="24"/>
          <w:szCs w:val="24"/>
        </w:rPr>
        <w:t>в момент на следующих условиях:</w:t>
      </w:r>
    </w:p>
    <w:p w:rsidR="00297997" w:rsidRPr="00541228" w:rsidRDefault="00297997" w:rsidP="00234133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при предоставлении Груза Экспедитору для транспортировки, либо оказания иных Услуг в отношении Груза – в момент предоставления Груза. Экспедитор вправе отказать в принятии Груза и оказании Услуг до внесения оплаты Клиентом;</w:t>
      </w:r>
    </w:p>
    <w:p w:rsidR="00297997" w:rsidRPr="00541228" w:rsidRDefault="00297997" w:rsidP="00234133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при получении Груза от Экспедитора, в отношении которого были заказаны Услуги по доставке – в момент получения Груза. Экспедитор вправе отказать в выдаче Груза до внесения оплаты Клиентом.</w:t>
      </w:r>
    </w:p>
    <w:p w:rsidR="00C4584B" w:rsidRPr="00541228" w:rsidRDefault="00C4584B" w:rsidP="00234133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Оплата Услуг </w:t>
      </w:r>
      <w:r w:rsidR="00E86D6D" w:rsidRPr="00541228">
        <w:rPr>
          <w:rFonts w:ascii="Times New Roman" w:hAnsi="Times New Roman"/>
          <w:sz w:val="24"/>
          <w:szCs w:val="24"/>
        </w:rPr>
        <w:t>Экспедитора</w:t>
      </w:r>
      <w:r w:rsidRPr="00541228">
        <w:rPr>
          <w:rFonts w:ascii="Times New Roman" w:hAnsi="Times New Roman"/>
          <w:sz w:val="24"/>
          <w:szCs w:val="24"/>
        </w:rPr>
        <w:t xml:space="preserve"> </w:t>
      </w:r>
      <w:r w:rsidR="00297997" w:rsidRPr="00541228">
        <w:rPr>
          <w:rFonts w:ascii="Times New Roman" w:hAnsi="Times New Roman"/>
          <w:sz w:val="24"/>
          <w:szCs w:val="24"/>
        </w:rPr>
        <w:t>может осуществлять</w:t>
      </w:r>
      <w:r w:rsidRPr="00541228">
        <w:rPr>
          <w:rFonts w:ascii="Times New Roman" w:hAnsi="Times New Roman"/>
          <w:sz w:val="24"/>
          <w:szCs w:val="24"/>
        </w:rPr>
        <w:t xml:space="preserve">ся в </w:t>
      </w:r>
      <w:r w:rsidR="00297997" w:rsidRPr="00541228">
        <w:rPr>
          <w:rFonts w:ascii="Times New Roman" w:hAnsi="Times New Roman"/>
          <w:sz w:val="24"/>
          <w:szCs w:val="24"/>
        </w:rPr>
        <w:t xml:space="preserve">наличной или </w:t>
      </w:r>
      <w:r w:rsidRPr="00541228">
        <w:rPr>
          <w:rFonts w:ascii="Times New Roman" w:hAnsi="Times New Roman"/>
          <w:sz w:val="24"/>
          <w:szCs w:val="24"/>
        </w:rPr>
        <w:t xml:space="preserve">безналичной форме. </w:t>
      </w:r>
      <w:r w:rsidR="00297997" w:rsidRPr="00541228">
        <w:rPr>
          <w:rFonts w:ascii="Times New Roman" w:hAnsi="Times New Roman"/>
          <w:sz w:val="24"/>
          <w:szCs w:val="24"/>
        </w:rPr>
        <w:t>При безналичном способе оплаты, о</w:t>
      </w:r>
      <w:r w:rsidRPr="00541228">
        <w:rPr>
          <w:rFonts w:ascii="Times New Roman" w:hAnsi="Times New Roman"/>
          <w:sz w:val="24"/>
          <w:szCs w:val="24"/>
        </w:rPr>
        <w:t xml:space="preserve">бязательство </w:t>
      </w:r>
      <w:r w:rsidR="00E86D6D" w:rsidRPr="00541228">
        <w:rPr>
          <w:rFonts w:ascii="Times New Roman" w:hAnsi="Times New Roman"/>
          <w:sz w:val="24"/>
          <w:szCs w:val="24"/>
        </w:rPr>
        <w:t>Клиента</w:t>
      </w:r>
      <w:r w:rsidRPr="00541228">
        <w:rPr>
          <w:rFonts w:ascii="Times New Roman" w:hAnsi="Times New Roman"/>
          <w:sz w:val="24"/>
          <w:szCs w:val="24"/>
        </w:rPr>
        <w:t xml:space="preserve"> по оплате считается исполненным в момент зачисления денежных средств на расчетный счет </w:t>
      </w:r>
      <w:r w:rsidR="00E86D6D" w:rsidRPr="00541228">
        <w:rPr>
          <w:rFonts w:ascii="Times New Roman" w:hAnsi="Times New Roman"/>
          <w:sz w:val="24"/>
          <w:szCs w:val="24"/>
        </w:rPr>
        <w:t>Экспедитора</w:t>
      </w:r>
      <w:r w:rsidRPr="00541228">
        <w:rPr>
          <w:rFonts w:ascii="Times New Roman" w:hAnsi="Times New Roman"/>
          <w:sz w:val="24"/>
          <w:szCs w:val="24"/>
        </w:rPr>
        <w:t>.</w:t>
      </w:r>
    </w:p>
    <w:p w:rsidR="00C4584B" w:rsidRDefault="00E86D6D" w:rsidP="00234133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Экспедитор </w:t>
      </w:r>
      <w:r w:rsidR="00C4584B" w:rsidRPr="00541228">
        <w:rPr>
          <w:rFonts w:ascii="Times New Roman" w:hAnsi="Times New Roman"/>
          <w:sz w:val="24"/>
          <w:szCs w:val="24"/>
        </w:rPr>
        <w:t xml:space="preserve">вправе производить оплату пошлин и других расходов, возникающих в процессе </w:t>
      </w:r>
      <w:r w:rsidRPr="00541228">
        <w:rPr>
          <w:rFonts w:ascii="Times New Roman" w:hAnsi="Times New Roman"/>
          <w:sz w:val="24"/>
          <w:szCs w:val="24"/>
        </w:rPr>
        <w:t>транспортировки</w:t>
      </w:r>
      <w:r w:rsidR="00C4584B" w:rsidRPr="00541228">
        <w:rPr>
          <w:rFonts w:ascii="Times New Roman" w:hAnsi="Times New Roman"/>
          <w:sz w:val="24"/>
          <w:szCs w:val="24"/>
        </w:rPr>
        <w:t xml:space="preserve"> Груза с последующим возмещением данных затрат </w:t>
      </w:r>
      <w:r w:rsidRPr="00541228">
        <w:rPr>
          <w:rFonts w:ascii="Times New Roman" w:hAnsi="Times New Roman"/>
          <w:sz w:val="24"/>
          <w:szCs w:val="24"/>
        </w:rPr>
        <w:t>Клиентом</w:t>
      </w:r>
      <w:r w:rsidR="00C4584B" w:rsidRPr="00541228">
        <w:rPr>
          <w:rFonts w:ascii="Times New Roman" w:hAnsi="Times New Roman"/>
          <w:sz w:val="24"/>
          <w:szCs w:val="24"/>
        </w:rPr>
        <w:t xml:space="preserve">. Компенсация затрат, понесенных </w:t>
      </w:r>
      <w:r w:rsidRPr="00541228">
        <w:rPr>
          <w:rFonts w:ascii="Times New Roman" w:hAnsi="Times New Roman"/>
          <w:sz w:val="24"/>
          <w:szCs w:val="24"/>
        </w:rPr>
        <w:t>Экспедитором</w:t>
      </w:r>
      <w:r w:rsidR="00C4584B" w:rsidRPr="00541228">
        <w:rPr>
          <w:rFonts w:ascii="Times New Roman" w:hAnsi="Times New Roman"/>
          <w:sz w:val="24"/>
          <w:szCs w:val="24"/>
        </w:rPr>
        <w:t>, указанных в данном пункте</w:t>
      </w:r>
      <w:r w:rsidRPr="00541228">
        <w:rPr>
          <w:rFonts w:ascii="Times New Roman" w:hAnsi="Times New Roman"/>
          <w:sz w:val="24"/>
          <w:szCs w:val="24"/>
        </w:rPr>
        <w:t>, о</w:t>
      </w:r>
      <w:r w:rsidR="00C4584B" w:rsidRPr="00541228">
        <w:rPr>
          <w:rFonts w:ascii="Times New Roman" w:hAnsi="Times New Roman"/>
          <w:sz w:val="24"/>
          <w:szCs w:val="24"/>
        </w:rPr>
        <w:t xml:space="preserve">существляется </w:t>
      </w:r>
      <w:r w:rsidRPr="00541228">
        <w:rPr>
          <w:rFonts w:ascii="Times New Roman" w:hAnsi="Times New Roman"/>
          <w:sz w:val="24"/>
          <w:szCs w:val="24"/>
        </w:rPr>
        <w:t>Клиентом</w:t>
      </w:r>
      <w:r w:rsidR="00C4584B" w:rsidRPr="00541228">
        <w:rPr>
          <w:rFonts w:ascii="Times New Roman" w:hAnsi="Times New Roman"/>
          <w:sz w:val="24"/>
          <w:szCs w:val="24"/>
        </w:rPr>
        <w:t xml:space="preserve"> </w:t>
      </w:r>
      <w:r w:rsidR="00297997" w:rsidRPr="00541228">
        <w:rPr>
          <w:rFonts w:ascii="Times New Roman" w:hAnsi="Times New Roman"/>
          <w:sz w:val="24"/>
          <w:szCs w:val="24"/>
        </w:rPr>
        <w:t xml:space="preserve">до выдачи Груза Клиенту либо получателю Груза, указанному Клиентом. </w:t>
      </w:r>
    </w:p>
    <w:p w:rsidR="00566DAD" w:rsidRPr="00566DAD" w:rsidRDefault="00566DAD" w:rsidP="00566DAD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lastRenderedPageBreak/>
        <w:t>Расходы Экспедитора, понесенные в интересах Клиента, подлежат компе</w:t>
      </w:r>
      <w:r>
        <w:rPr>
          <w:rFonts w:ascii="Times New Roman" w:hAnsi="Times New Roman"/>
          <w:sz w:val="24"/>
          <w:szCs w:val="24"/>
        </w:rPr>
        <w:t xml:space="preserve">нсации Клиентом в полном объеме, </w:t>
      </w:r>
      <w:r w:rsidRPr="00566DAD">
        <w:rPr>
          <w:rFonts w:ascii="Times New Roman" w:hAnsi="Times New Roman"/>
          <w:sz w:val="24"/>
          <w:szCs w:val="24"/>
        </w:rPr>
        <w:t>включая:</w:t>
      </w:r>
    </w:p>
    <w:p w:rsidR="00566DAD" w:rsidRPr="00566DAD" w:rsidRDefault="00566DAD" w:rsidP="00566DAD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t>оплату услуг перевозчиков;</w:t>
      </w:r>
    </w:p>
    <w:p w:rsidR="00566DAD" w:rsidRPr="00566DAD" w:rsidRDefault="00566DAD" w:rsidP="00566DAD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t>оплату наложенных платежей;</w:t>
      </w:r>
    </w:p>
    <w:p w:rsidR="00566DAD" w:rsidRPr="00566DAD" w:rsidRDefault="00566DAD" w:rsidP="00566DAD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t>оплату услуг третьих лиц;</w:t>
      </w:r>
    </w:p>
    <w:p w:rsidR="00566DAD" w:rsidRPr="00566DAD" w:rsidRDefault="00566DAD" w:rsidP="00566DAD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t>оплату Товара;</w:t>
      </w:r>
    </w:p>
    <w:p w:rsidR="00566DAD" w:rsidRDefault="00566DAD" w:rsidP="00566DAD">
      <w:pPr>
        <w:pStyle w:val="af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6DAD">
        <w:rPr>
          <w:rFonts w:ascii="Times New Roman" w:hAnsi="Times New Roman"/>
          <w:sz w:val="24"/>
          <w:szCs w:val="24"/>
        </w:rPr>
        <w:t xml:space="preserve">иные расходы, связанные </w:t>
      </w:r>
      <w:r>
        <w:rPr>
          <w:rFonts w:ascii="Times New Roman" w:hAnsi="Times New Roman"/>
          <w:sz w:val="24"/>
          <w:szCs w:val="24"/>
        </w:rPr>
        <w:t>с исполнением поручения Клиента.</w:t>
      </w:r>
    </w:p>
    <w:p w:rsidR="00566DAD" w:rsidRDefault="00566DAD" w:rsidP="00566DAD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43BEF" w:rsidRPr="00541228" w:rsidRDefault="00AE13D5" w:rsidP="00234133">
      <w:pPr>
        <w:pStyle w:val="ConsPlusNormal"/>
        <w:widowControl/>
        <w:numPr>
          <w:ilvl w:val="0"/>
          <w:numId w:val="7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28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E43BEF" w:rsidRPr="00541228" w:rsidRDefault="00AE13D5" w:rsidP="00234133">
      <w:pPr>
        <w:pStyle w:val="ConsPlusNormal"/>
        <w:widowControl/>
        <w:numPr>
          <w:ilvl w:val="1"/>
          <w:numId w:val="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Экспедитор обязуется:</w:t>
      </w:r>
    </w:p>
    <w:p w:rsidR="00C21A89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сообщить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>у об обнаруженных недостатках полученной информации</w:t>
      </w:r>
      <w:r w:rsidR="0063128A" w:rsidRPr="00541228">
        <w:rPr>
          <w:rFonts w:ascii="Times New Roman" w:hAnsi="Times New Roman"/>
          <w:sz w:val="24"/>
          <w:szCs w:val="24"/>
        </w:rPr>
        <w:t xml:space="preserve"> в отношении Груза и способа его </w:t>
      </w:r>
      <w:proofErr w:type="gramStart"/>
      <w:r w:rsidR="0063128A" w:rsidRPr="00541228">
        <w:rPr>
          <w:rFonts w:ascii="Times New Roman" w:hAnsi="Times New Roman"/>
          <w:sz w:val="24"/>
          <w:szCs w:val="24"/>
        </w:rPr>
        <w:t xml:space="preserve">транспортировки, </w:t>
      </w:r>
      <w:r w:rsidRPr="00541228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41228">
        <w:rPr>
          <w:rFonts w:ascii="Times New Roman" w:hAnsi="Times New Roman"/>
          <w:sz w:val="24"/>
          <w:szCs w:val="24"/>
        </w:rPr>
        <w:t xml:space="preserve"> в случае неполноты информации – запросить у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>а необходимые дополнительные данные</w:t>
      </w:r>
      <w:r w:rsidR="0063128A" w:rsidRPr="00541228">
        <w:rPr>
          <w:rFonts w:ascii="Times New Roman" w:hAnsi="Times New Roman"/>
          <w:sz w:val="24"/>
          <w:szCs w:val="24"/>
        </w:rPr>
        <w:t xml:space="preserve">. </w:t>
      </w:r>
      <w:r w:rsidR="0063128A" w:rsidRPr="00541228">
        <w:rPr>
          <w:rFonts w:ascii="Times New Roman" w:eastAsia="Times New Roman" w:hAnsi="Times New Roman"/>
          <w:sz w:val="24"/>
          <w:szCs w:val="24"/>
          <w:lang w:eastAsia="ru-RU"/>
        </w:rPr>
        <w:t>При этом, Экспедитор вправе продлить сроки доставки Груза, согласованные Сторонами, на срок задержки получения всех необходимых сведений от Клиента, либо указанного им грузоотправителя</w:t>
      </w:r>
      <w:r w:rsidR="00C21A89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данного Договора;</w:t>
      </w:r>
    </w:p>
    <w:p w:rsidR="0001286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заключать от своего имени </w:t>
      </w:r>
      <w:r w:rsidR="00C21A89" w:rsidRPr="00541228">
        <w:rPr>
          <w:rFonts w:ascii="Times New Roman" w:hAnsi="Times New Roman"/>
          <w:sz w:val="24"/>
          <w:szCs w:val="24"/>
        </w:rPr>
        <w:t xml:space="preserve">и от имени Клиента </w:t>
      </w:r>
      <w:r w:rsidRPr="00541228">
        <w:rPr>
          <w:rFonts w:ascii="Times New Roman" w:hAnsi="Times New Roman"/>
          <w:sz w:val="24"/>
          <w:szCs w:val="24"/>
        </w:rPr>
        <w:t xml:space="preserve">в интересах и за счет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 xml:space="preserve">а договоры с перевозчиками и другие договоры, необходимые для выполнения условий </w:t>
      </w:r>
      <w:r w:rsidR="00D060DD" w:rsidRPr="00541228">
        <w:rPr>
          <w:rFonts w:ascii="Times New Roman" w:hAnsi="Times New Roman"/>
          <w:sz w:val="24"/>
          <w:szCs w:val="24"/>
        </w:rPr>
        <w:t>Договора</w:t>
      </w:r>
      <w:r w:rsidRPr="00541228">
        <w:rPr>
          <w:rFonts w:ascii="Times New Roman" w:hAnsi="Times New Roman"/>
          <w:sz w:val="24"/>
          <w:szCs w:val="24"/>
        </w:rPr>
        <w:t>;</w:t>
      </w:r>
    </w:p>
    <w:p w:rsidR="0001286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представить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у оригиналы договоров, заключенных в соответствии </w:t>
      </w:r>
      <w:r w:rsidR="00D060DD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в Договором 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от имени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а на основании выданной им доверенности</w:t>
      </w:r>
      <w:r w:rsidR="00C31A6D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случае, если Клиент выдавал доверенность Экспедитору)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1286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hAnsi="Times New Roman"/>
          <w:sz w:val="24"/>
          <w:szCs w:val="24"/>
        </w:rPr>
        <w:t xml:space="preserve">производить все расчеты от своего имени с перевозчиками, другими организациями и лицами, необходимыми для исполнения </w:t>
      </w:r>
      <w:r w:rsidR="00D060DD" w:rsidRPr="00541228">
        <w:rPr>
          <w:rFonts w:ascii="Times New Roman" w:hAnsi="Times New Roman"/>
          <w:sz w:val="24"/>
          <w:szCs w:val="24"/>
        </w:rPr>
        <w:t>Договора в</w:t>
      </w:r>
      <w:r w:rsidRPr="00541228">
        <w:rPr>
          <w:rFonts w:ascii="Times New Roman" w:hAnsi="Times New Roman"/>
          <w:sz w:val="24"/>
          <w:szCs w:val="24"/>
        </w:rPr>
        <w:t xml:space="preserve">последствии относя эти расходы 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а;</w:t>
      </w:r>
    </w:p>
    <w:p w:rsidR="0001286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предоставленных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C21A89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о 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рузе</w:t>
      </w:r>
      <w:r w:rsidR="00C21A89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способе его транспортировки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определять маршрут, способ и сроки </w:t>
      </w:r>
      <w:r w:rsidR="00C21A89" w:rsidRPr="00541228">
        <w:rPr>
          <w:rFonts w:ascii="Times New Roman" w:eastAsia="Times New Roman" w:hAnsi="Times New Roman"/>
          <w:sz w:val="24"/>
          <w:szCs w:val="24"/>
          <w:lang w:eastAsia="ru-RU"/>
        </w:rPr>
        <w:t>транспортировки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01286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орган</w:t>
      </w:r>
      <w:r w:rsidR="00917F13" w:rsidRPr="00541228">
        <w:rPr>
          <w:rFonts w:ascii="Times New Roman" w:eastAsia="Times New Roman" w:hAnsi="Times New Roman"/>
          <w:sz w:val="24"/>
          <w:szCs w:val="24"/>
          <w:lang w:eastAsia="ru-RU"/>
        </w:rPr>
        <w:t>изовать своевременную доставку 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руза и оказание остальных </w:t>
      </w:r>
      <w:r w:rsidR="00917F13" w:rsidRPr="0054122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по </w:t>
      </w:r>
      <w:r w:rsidR="00D060DD" w:rsidRPr="00541228">
        <w:rPr>
          <w:rFonts w:ascii="Times New Roman" w:eastAsia="Times New Roman" w:hAnsi="Times New Roman"/>
          <w:sz w:val="24"/>
          <w:szCs w:val="24"/>
          <w:lang w:eastAsia="ru-RU"/>
        </w:rPr>
        <w:t>Договору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0E97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hAnsi="Times New Roman"/>
          <w:sz w:val="24"/>
          <w:szCs w:val="24"/>
        </w:rPr>
        <w:t>Экспедитор вправе:</w:t>
      </w:r>
    </w:p>
    <w:p w:rsidR="003207CD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проверять достоверность представленных 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Клиентом, либо указанным им грузоотправителем в рамках данного Договора, 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необходимы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х документов, а также информации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о с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войствах 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руза, об условиях его 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транспортировки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иной информации, необходимой для исполнени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я Экспедитором его обязанностей;</w:t>
      </w:r>
    </w:p>
    <w:p w:rsidR="00B16996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непредоставления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ом необходимой информации, документов, а также при обнаружении неточности или несоответствия сведений не приступать к исполнению соответствующих обязанностей до устранения всех</w:t>
      </w:r>
      <w:r w:rsidR="00772B2E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выявленных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недостатков</w:t>
      </w:r>
      <w:r w:rsidR="00772B2E" w:rsidRPr="0054122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207CD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hAnsi="Times New Roman"/>
          <w:sz w:val="24"/>
          <w:szCs w:val="24"/>
        </w:rPr>
        <w:t>привлечь к исполнени</w:t>
      </w:r>
      <w:r w:rsidR="00387A6C" w:rsidRPr="00541228">
        <w:rPr>
          <w:rFonts w:ascii="Times New Roman" w:hAnsi="Times New Roman"/>
          <w:sz w:val="24"/>
          <w:szCs w:val="24"/>
        </w:rPr>
        <w:t>ю своих обязательств других лиц;</w:t>
      </w:r>
    </w:p>
    <w:p w:rsidR="00720E97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или изменять вид транспорта, маршрут </w:t>
      </w:r>
      <w:r w:rsidR="002C0052" w:rsidRPr="00541228">
        <w:rPr>
          <w:rFonts w:ascii="Times New Roman" w:eastAsia="Times New Roman" w:hAnsi="Times New Roman"/>
          <w:sz w:val="24"/>
          <w:szCs w:val="24"/>
          <w:lang w:eastAsia="ru-RU"/>
        </w:rPr>
        <w:t>транспортировки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, последовательность транспортировки 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руза различными видами транспорта исходя из интересов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="003207CD" w:rsidRPr="005412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8191D" w:rsidRPr="0054122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207CD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отступать от указаний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а без его согласия, если в течение суток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даст ответ на запрос Экспедитора об от</w:t>
      </w:r>
      <w:r w:rsidR="00772B2E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ступлении от указаний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="00772B2E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а, а 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в случаях, если это необходимо в интересах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а и Экспедитор по не зависящим от него обстоятельствам не смог предварительно запросить согласие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66DAD" w:rsidRDefault="00AE13D5" w:rsidP="00566DAD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удерживать находящийся в его распоряжении </w:t>
      </w:r>
      <w:r w:rsidR="00B86F00" w:rsidRPr="00541228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руз </w:t>
      </w:r>
      <w:r w:rsidR="00566DAD" w:rsidRPr="00566DAD">
        <w:rPr>
          <w:rFonts w:ascii="Times New Roman" w:hAnsi="Times New Roman"/>
          <w:sz w:val="24"/>
          <w:szCs w:val="24"/>
        </w:rPr>
        <w:t xml:space="preserve">и/или Товар 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до уплаты вознаграждения и возмещения понесенных им в интересах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="003207CD" w:rsidRPr="005412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расходов</w:t>
      </w:r>
      <w:r w:rsidR="00566DAD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числе: </w:t>
      </w:r>
      <w:r w:rsidR="00566DAD" w:rsidRPr="00566DAD">
        <w:rPr>
          <w:rFonts w:ascii="Times New Roman" w:hAnsi="Times New Roman"/>
          <w:sz w:val="24"/>
          <w:szCs w:val="24"/>
        </w:rPr>
        <w:t>а</w:t>
      </w:r>
      <w:r w:rsidR="00566DAD" w:rsidRPr="00566DAD">
        <w:rPr>
          <w:rFonts w:ascii="Times New Roman" w:eastAsia="Times New Roman" w:hAnsi="Times New Roman"/>
          <w:sz w:val="24"/>
          <w:szCs w:val="24"/>
          <w:lang w:eastAsia="ru-RU"/>
        </w:rPr>
        <w:t>гентских расходов; стоимости услуг; расходов по хранению; иных затрат Экспедитора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. В этом случае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оплачивает расходы, связанные с удержанием</w:t>
      </w:r>
      <w:r w:rsidR="00B3416B"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имущества. За возникшую порчу Г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 xml:space="preserve">руза вследствие его удержания ответственность несет </w:t>
      </w:r>
      <w:r w:rsidR="00954A54" w:rsidRPr="00541228">
        <w:rPr>
          <w:rFonts w:ascii="Times New Roman" w:eastAsia="Times New Roman" w:hAnsi="Times New Roman"/>
          <w:sz w:val="24"/>
          <w:szCs w:val="24"/>
          <w:lang w:eastAsia="ru-RU"/>
        </w:rPr>
        <w:t>Клиент</w:t>
      </w:r>
      <w:r w:rsidRPr="005412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3BEF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Клиент обязуется:</w:t>
      </w:r>
    </w:p>
    <w:p w:rsidR="008D19D8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своевременно предоставить Экспедитору полную и точную информацию, необходимую для исполнения Экспедитором своих обязанностей по </w:t>
      </w:r>
      <w:r w:rsidR="00D060DD" w:rsidRPr="00541228">
        <w:rPr>
          <w:rFonts w:ascii="Times New Roman" w:hAnsi="Times New Roman"/>
          <w:sz w:val="24"/>
          <w:szCs w:val="24"/>
        </w:rPr>
        <w:t xml:space="preserve">Договору, а также обеспечить наличие всей необходимой сопроводительной документации на </w:t>
      </w:r>
      <w:r w:rsidR="00B86F00" w:rsidRPr="00541228">
        <w:rPr>
          <w:rFonts w:ascii="Times New Roman" w:hAnsi="Times New Roman"/>
          <w:sz w:val="24"/>
          <w:szCs w:val="24"/>
        </w:rPr>
        <w:t>Г</w:t>
      </w:r>
      <w:r w:rsidR="00D060DD" w:rsidRPr="00541228">
        <w:rPr>
          <w:rFonts w:ascii="Times New Roman" w:hAnsi="Times New Roman"/>
          <w:sz w:val="24"/>
          <w:szCs w:val="24"/>
        </w:rPr>
        <w:t xml:space="preserve">руз, содержащей полную достоверную информацию о </w:t>
      </w:r>
      <w:r w:rsidR="00B86F00" w:rsidRPr="00541228">
        <w:rPr>
          <w:rFonts w:ascii="Times New Roman" w:hAnsi="Times New Roman"/>
          <w:sz w:val="24"/>
          <w:szCs w:val="24"/>
        </w:rPr>
        <w:t>Г</w:t>
      </w:r>
      <w:r w:rsidR="00D060DD" w:rsidRPr="00541228">
        <w:rPr>
          <w:rFonts w:ascii="Times New Roman" w:hAnsi="Times New Roman"/>
          <w:sz w:val="24"/>
          <w:szCs w:val="24"/>
        </w:rPr>
        <w:t>руз</w:t>
      </w:r>
      <w:r w:rsidR="00BB4328" w:rsidRPr="00541228">
        <w:rPr>
          <w:rFonts w:ascii="Times New Roman" w:hAnsi="Times New Roman"/>
          <w:sz w:val="24"/>
          <w:szCs w:val="24"/>
        </w:rPr>
        <w:t>е, и сведения о дополнительных У</w:t>
      </w:r>
      <w:r w:rsidR="00D060DD" w:rsidRPr="00541228">
        <w:rPr>
          <w:rFonts w:ascii="Times New Roman" w:hAnsi="Times New Roman"/>
          <w:sz w:val="24"/>
          <w:szCs w:val="24"/>
        </w:rPr>
        <w:t>слугах;</w:t>
      </w:r>
    </w:p>
    <w:p w:rsidR="008D19D8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предоставить </w:t>
      </w:r>
      <w:r w:rsidR="00B3416B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>руз в упаковке</w:t>
      </w:r>
      <w:r w:rsidR="00B86F00" w:rsidRPr="00541228">
        <w:rPr>
          <w:rFonts w:ascii="Times New Roman" w:hAnsi="Times New Roman"/>
          <w:sz w:val="24"/>
          <w:szCs w:val="24"/>
        </w:rPr>
        <w:t>, соответствующей условиям транспортировки</w:t>
      </w:r>
      <w:r w:rsidRPr="00541228">
        <w:rPr>
          <w:rFonts w:ascii="Times New Roman" w:hAnsi="Times New Roman"/>
          <w:sz w:val="24"/>
          <w:szCs w:val="24"/>
        </w:rPr>
        <w:t>, за исключением случаев, когда упаковка выполняется Экспеди</w:t>
      </w:r>
      <w:r w:rsidR="007D75AC" w:rsidRPr="00541228">
        <w:rPr>
          <w:rFonts w:ascii="Times New Roman" w:hAnsi="Times New Roman"/>
          <w:sz w:val="24"/>
          <w:szCs w:val="24"/>
        </w:rPr>
        <w:t>тором</w:t>
      </w:r>
      <w:r w:rsidR="00DE5BB2" w:rsidRPr="00541228">
        <w:rPr>
          <w:rFonts w:ascii="Times New Roman" w:hAnsi="Times New Roman"/>
          <w:sz w:val="24"/>
          <w:szCs w:val="24"/>
        </w:rPr>
        <w:t xml:space="preserve"> за дополнительную оплату</w:t>
      </w:r>
      <w:r w:rsidR="007D75AC" w:rsidRPr="00541228">
        <w:rPr>
          <w:rFonts w:ascii="Times New Roman" w:hAnsi="Times New Roman"/>
          <w:sz w:val="24"/>
          <w:szCs w:val="24"/>
        </w:rPr>
        <w:t xml:space="preserve"> по согласованию с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="007D75AC" w:rsidRPr="00541228">
        <w:rPr>
          <w:rFonts w:ascii="Times New Roman" w:hAnsi="Times New Roman"/>
          <w:sz w:val="24"/>
          <w:szCs w:val="24"/>
        </w:rPr>
        <w:t>ом</w:t>
      </w:r>
      <w:r w:rsidR="00D060DD" w:rsidRPr="00541228">
        <w:rPr>
          <w:rFonts w:ascii="Times New Roman" w:hAnsi="Times New Roman"/>
          <w:sz w:val="24"/>
          <w:szCs w:val="24"/>
        </w:rPr>
        <w:t>;</w:t>
      </w:r>
    </w:p>
    <w:p w:rsidR="00D060DD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не предоставлять к </w:t>
      </w:r>
      <w:r w:rsidR="00B86F00" w:rsidRPr="00541228">
        <w:rPr>
          <w:rFonts w:ascii="Times New Roman" w:hAnsi="Times New Roman"/>
          <w:sz w:val="24"/>
          <w:szCs w:val="24"/>
        </w:rPr>
        <w:t>транспортировке</w:t>
      </w:r>
      <w:r w:rsidRPr="00541228">
        <w:rPr>
          <w:rFonts w:ascii="Times New Roman" w:hAnsi="Times New Roman"/>
          <w:sz w:val="24"/>
          <w:szCs w:val="24"/>
        </w:rPr>
        <w:t xml:space="preserve"> </w:t>
      </w:r>
      <w:r w:rsidR="00B86F00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>рузы, в отношении которых имеются претензии со стороны третьих лиц, а также запрещенные к перевозке в соответствии с действующим законодательством</w:t>
      </w:r>
      <w:r w:rsidR="00772B2E" w:rsidRPr="00541228">
        <w:rPr>
          <w:rFonts w:ascii="Times New Roman" w:hAnsi="Times New Roman"/>
          <w:sz w:val="24"/>
          <w:szCs w:val="24"/>
        </w:rPr>
        <w:t xml:space="preserve"> РФ;</w:t>
      </w:r>
    </w:p>
    <w:p w:rsidR="00D060DD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lastRenderedPageBreak/>
        <w:t xml:space="preserve">выдавать Экспедитору доверенности для представления им интересов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Pr="00541228">
        <w:rPr>
          <w:rFonts w:ascii="Times New Roman" w:hAnsi="Times New Roman"/>
          <w:sz w:val="24"/>
          <w:szCs w:val="24"/>
        </w:rPr>
        <w:t>а в случаях необходимых, для соблюдения Экспедитором условий Договора;</w:t>
      </w:r>
    </w:p>
    <w:p w:rsidR="00E43BEF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оплатить </w:t>
      </w:r>
      <w:r w:rsidR="00B86F00" w:rsidRPr="00541228">
        <w:rPr>
          <w:rFonts w:ascii="Times New Roman" w:hAnsi="Times New Roman"/>
          <w:sz w:val="24"/>
          <w:szCs w:val="24"/>
        </w:rPr>
        <w:t>У</w:t>
      </w:r>
      <w:r w:rsidR="00E96A77" w:rsidRPr="00541228">
        <w:rPr>
          <w:rFonts w:ascii="Times New Roman" w:hAnsi="Times New Roman"/>
          <w:sz w:val="24"/>
          <w:szCs w:val="24"/>
        </w:rPr>
        <w:t xml:space="preserve">слуги </w:t>
      </w:r>
      <w:r w:rsidRPr="00541228">
        <w:rPr>
          <w:rFonts w:ascii="Times New Roman" w:hAnsi="Times New Roman"/>
          <w:sz w:val="24"/>
          <w:szCs w:val="24"/>
        </w:rPr>
        <w:t>Экспедитора в соответствии с условиями настоящего Договора</w:t>
      </w:r>
      <w:r w:rsidR="00D060DD" w:rsidRPr="00541228">
        <w:rPr>
          <w:rFonts w:ascii="Times New Roman" w:hAnsi="Times New Roman"/>
          <w:sz w:val="24"/>
          <w:szCs w:val="24"/>
        </w:rPr>
        <w:t>, а также возместить все расходы, понесенные Экспедитором, связанны</w:t>
      </w:r>
      <w:r w:rsidR="00DE5BB2" w:rsidRPr="00541228">
        <w:rPr>
          <w:rFonts w:ascii="Times New Roman" w:hAnsi="Times New Roman"/>
          <w:sz w:val="24"/>
          <w:szCs w:val="24"/>
        </w:rPr>
        <w:t>е с оказанием У</w:t>
      </w:r>
      <w:r w:rsidR="00772B2E" w:rsidRPr="00541228">
        <w:rPr>
          <w:rFonts w:ascii="Times New Roman" w:hAnsi="Times New Roman"/>
          <w:sz w:val="24"/>
          <w:szCs w:val="24"/>
        </w:rPr>
        <w:t>слуг по Договору;</w:t>
      </w:r>
    </w:p>
    <w:p w:rsidR="009F38F4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в случае обнаружения </w:t>
      </w:r>
      <w:r w:rsidR="00B86F00" w:rsidRPr="00541228">
        <w:rPr>
          <w:rFonts w:ascii="Times New Roman" w:hAnsi="Times New Roman"/>
          <w:sz w:val="24"/>
          <w:szCs w:val="24"/>
        </w:rPr>
        <w:t xml:space="preserve">получателем Груза, указанным в </w:t>
      </w:r>
      <w:r w:rsidR="00D2763E">
        <w:rPr>
          <w:rFonts w:ascii="Times New Roman" w:hAnsi="Times New Roman"/>
          <w:sz w:val="24"/>
          <w:szCs w:val="24"/>
        </w:rPr>
        <w:t>Накладной</w:t>
      </w:r>
      <w:r w:rsidR="00B86F00" w:rsidRPr="00541228">
        <w:rPr>
          <w:rFonts w:ascii="Times New Roman" w:hAnsi="Times New Roman"/>
          <w:sz w:val="24"/>
          <w:szCs w:val="24"/>
        </w:rPr>
        <w:t xml:space="preserve">, </w:t>
      </w:r>
      <w:r w:rsidRPr="00541228">
        <w:rPr>
          <w:rFonts w:ascii="Times New Roman" w:hAnsi="Times New Roman"/>
          <w:sz w:val="24"/>
          <w:szCs w:val="24"/>
        </w:rPr>
        <w:t xml:space="preserve">во время </w:t>
      </w:r>
      <w:r w:rsidR="00B3416B" w:rsidRPr="00541228">
        <w:rPr>
          <w:rFonts w:ascii="Times New Roman" w:hAnsi="Times New Roman"/>
          <w:sz w:val="24"/>
          <w:szCs w:val="24"/>
        </w:rPr>
        <w:t>выдачи Г</w:t>
      </w:r>
      <w:r w:rsidR="00B86F00" w:rsidRPr="00541228">
        <w:rPr>
          <w:rFonts w:ascii="Times New Roman" w:hAnsi="Times New Roman"/>
          <w:sz w:val="24"/>
          <w:szCs w:val="24"/>
        </w:rPr>
        <w:t>руза утраты</w:t>
      </w:r>
      <w:r w:rsidR="00EB6105" w:rsidRPr="00541228">
        <w:rPr>
          <w:rFonts w:ascii="Times New Roman" w:hAnsi="Times New Roman"/>
          <w:sz w:val="24"/>
          <w:szCs w:val="24"/>
        </w:rPr>
        <w:t>,</w:t>
      </w:r>
      <w:r w:rsidRPr="00541228">
        <w:rPr>
          <w:rFonts w:ascii="Times New Roman" w:hAnsi="Times New Roman"/>
          <w:sz w:val="24"/>
          <w:szCs w:val="24"/>
        </w:rPr>
        <w:t xml:space="preserve"> недостачи или повреждения </w:t>
      </w:r>
      <w:r w:rsidR="00B86F00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>руза, уведомить об этом</w:t>
      </w:r>
      <w:r w:rsidR="00EB6105" w:rsidRPr="00541228">
        <w:rPr>
          <w:rFonts w:ascii="Times New Roman" w:hAnsi="Times New Roman"/>
          <w:sz w:val="24"/>
          <w:szCs w:val="24"/>
        </w:rPr>
        <w:t xml:space="preserve"> Экспедитора в письменной форме с обязательным приложением документов, подтверждающих утрату, недостачу или повреждение Груза.</w:t>
      </w:r>
    </w:p>
    <w:p w:rsidR="007D75AC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Клиент имеет право:</w:t>
      </w:r>
      <w:r w:rsidR="0084729E" w:rsidRPr="00541228">
        <w:rPr>
          <w:rFonts w:ascii="Times New Roman" w:hAnsi="Times New Roman"/>
          <w:sz w:val="24"/>
          <w:szCs w:val="24"/>
        </w:rPr>
        <w:t xml:space="preserve"> </w:t>
      </w:r>
    </w:p>
    <w:p w:rsidR="0084729E" w:rsidRPr="00541228" w:rsidRDefault="0084729E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запрашивать оказание дополнительных Услуг по Договору;</w:t>
      </w:r>
    </w:p>
    <w:p w:rsidR="007D75AC" w:rsidRPr="00541228" w:rsidRDefault="00AE13D5" w:rsidP="00234133">
      <w:pPr>
        <w:pStyle w:val="af"/>
        <w:numPr>
          <w:ilvl w:val="2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запрашивать</w:t>
      </w:r>
      <w:r w:rsidR="003F4783" w:rsidRPr="00541228">
        <w:rPr>
          <w:rFonts w:ascii="Times New Roman" w:hAnsi="Times New Roman"/>
          <w:sz w:val="24"/>
          <w:szCs w:val="24"/>
        </w:rPr>
        <w:t xml:space="preserve"> у Э</w:t>
      </w:r>
      <w:r w:rsidRPr="00541228">
        <w:rPr>
          <w:rFonts w:ascii="Times New Roman" w:hAnsi="Times New Roman"/>
          <w:sz w:val="24"/>
          <w:szCs w:val="24"/>
        </w:rPr>
        <w:t xml:space="preserve">кспедитора, информацию о процессе </w:t>
      </w:r>
      <w:r w:rsidR="0084729E" w:rsidRPr="00541228">
        <w:rPr>
          <w:rFonts w:ascii="Times New Roman" w:hAnsi="Times New Roman"/>
          <w:sz w:val="24"/>
          <w:szCs w:val="24"/>
        </w:rPr>
        <w:t>транспортировки</w:t>
      </w:r>
      <w:r w:rsidRPr="00541228">
        <w:rPr>
          <w:rFonts w:ascii="Times New Roman" w:hAnsi="Times New Roman"/>
          <w:sz w:val="24"/>
          <w:szCs w:val="24"/>
        </w:rPr>
        <w:t xml:space="preserve"> </w:t>
      </w:r>
      <w:r w:rsidR="0084729E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>руза.</w:t>
      </w:r>
    </w:p>
    <w:p w:rsidR="00DC72F6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hanging="4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Клиент гарантирует, что о</w:t>
      </w:r>
      <w:r w:rsidR="0084729E" w:rsidRPr="00541228">
        <w:rPr>
          <w:rFonts w:ascii="Times New Roman" w:hAnsi="Times New Roman"/>
          <w:sz w:val="24"/>
          <w:szCs w:val="24"/>
        </w:rPr>
        <w:t>н является законным владельцем Г</w:t>
      </w:r>
      <w:r w:rsidRPr="00541228">
        <w:rPr>
          <w:rFonts w:ascii="Times New Roman" w:hAnsi="Times New Roman"/>
          <w:sz w:val="24"/>
          <w:szCs w:val="24"/>
        </w:rPr>
        <w:t xml:space="preserve">руза, что </w:t>
      </w:r>
      <w:r w:rsidR="0084729E" w:rsidRPr="00541228">
        <w:rPr>
          <w:rFonts w:ascii="Times New Roman" w:hAnsi="Times New Roman"/>
          <w:sz w:val="24"/>
          <w:szCs w:val="24"/>
        </w:rPr>
        <w:t>Г</w:t>
      </w:r>
      <w:r w:rsidRPr="00541228">
        <w:rPr>
          <w:rFonts w:ascii="Times New Roman" w:hAnsi="Times New Roman"/>
          <w:sz w:val="24"/>
          <w:szCs w:val="24"/>
        </w:rPr>
        <w:t>руз не имеет вложений, запрещенных или имеющих ограничения к перевозке соответствующим видом транспорта на условиях Экспедитора в соответствии с действующим законодательством РФ. В случае нарушения Клиентом дейст</w:t>
      </w:r>
      <w:r w:rsidR="0084729E" w:rsidRPr="00541228">
        <w:rPr>
          <w:rFonts w:ascii="Times New Roman" w:hAnsi="Times New Roman"/>
          <w:sz w:val="24"/>
          <w:szCs w:val="24"/>
        </w:rPr>
        <w:t>вующих ограничений к перевозке Г</w:t>
      </w:r>
      <w:r w:rsidRPr="00541228">
        <w:rPr>
          <w:rFonts w:ascii="Times New Roman" w:hAnsi="Times New Roman"/>
          <w:sz w:val="24"/>
          <w:szCs w:val="24"/>
        </w:rPr>
        <w:t>рузов, Экспедитор не несет ответственности за данные действия.</w:t>
      </w:r>
    </w:p>
    <w:p w:rsidR="00E43BEF" w:rsidRPr="00541228" w:rsidRDefault="00AE13D5" w:rsidP="00234133">
      <w:pPr>
        <w:pStyle w:val="ConsPlusNormal"/>
        <w:widowControl/>
        <w:numPr>
          <w:ilvl w:val="0"/>
          <w:numId w:val="7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28">
        <w:rPr>
          <w:rFonts w:ascii="Times New Roman" w:hAnsi="Times New Roman" w:cs="Times New Roman"/>
          <w:b/>
          <w:sz w:val="24"/>
          <w:szCs w:val="24"/>
        </w:rPr>
        <w:t>ОТВЕТСТВЕННОСТЬ СТОРОН И ИНЫЕ УСЛОВИЯ</w:t>
      </w:r>
    </w:p>
    <w:p w:rsidR="00E43BEF" w:rsidRPr="00541228" w:rsidRDefault="00AE13D5" w:rsidP="003C1C49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Охрана и страхо</w:t>
      </w:r>
      <w:r w:rsidR="00B3416B" w:rsidRPr="00541228">
        <w:rPr>
          <w:rFonts w:ascii="Times New Roman" w:hAnsi="Times New Roman" w:cs="Times New Roman"/>
          <w:sz w:val="24"/>
          <w:szCs w:val="24"/>
        </w:rPr>
        <w:t>вание 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 не являются предметом настоящего Договора, если иное не предусмотрено </w:t>
      </w:r>
      <w:r w:rsidR="00C367E2" w:rsidRPr="00541228">
        <w:rPr>
          <w:rFonts w:ascii="Times New Roman" w:hAnsi="Times New Roman" w:cs="Times New Roman"/>
          <w:sz w:val="24"/>
          <w:szCs w:val="24"/>
        </w:rPr>
        <w:t>соглашением Сторон на дополнительно согласованных условиях.</w:t>
      </w:r>
    </w:p>
    <w:p w:rsidR="003C1C49" w:rsidRPr="003C1C49" w:rsidRDefault="003C1C49" w:rsidP="003C1C49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1C49">
        <w:rPr>
          <w:rFonts w:ascii="Times New Roman" w:hAnsi="Times New Roman" w:cs="Times New Roman"/>
          <w:sz w:val="24"/>
          <w:szCs w:val="24"/>
        </w:rPr>
        <w:t>Возврат Товара, приобретенного по поручению Клиента, осуществляется в соответствии с правилами соответствующего маркетплейса, продавца либо перевозчика. Экспедитор не гарантирует возможность возврата Товара.</w:t>
      </w:r>
    </w:p>
    <w:p w:rsidR="003C1C49" w:rsidRDefault="003C1C49" w:rsidP="003C1C49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1C49">
        <w:rPr>
          <w:rFonts w:ascii="Times New Roman" w:hAnsi="Times New Roman" w:cs="Times New Roman"/>
          <w:sz w:val="24"/>
          <w:szCs w:val="24"/>
        </w:rPr>
        <w:t>Проверка Товара Экспедитором носит визуальный характер и не является экспертизой качества Товара.</w:t>
      </w:r>
    </w:p>
    <w:p w:rsidR="00431425" w:rsidRPr="00541228" w:rsidRDefault="00AE13D5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Экспедит</w:t>
      </w:r>
      <w:r w:rsidR="00C367E2" w:rsidRPr="00541228">
        <w:rPr>
          <w:rFonts w:ascii="Times New Roman" w:hAnsi="Times New Roman" w:cs="Times New Roman"/>
          <w:sz w:val="24"/>
          <w:szCs w:val="24"/>
        </w:rPr>
        <w:t>ор несет ответственность перед К</w:t>
      </w:r>
      <w:r w:rsidRPr="00541228">
        <w:rPr>
          <w:rFonts w:ascii="Times New Roman" w:hAnsi="Times New Roman" w:cs="Times New Roman"/>
          <w:sz w:val="24"/>
          <w:szCs w:val="24"/>
        </w:rPr>
        <w:t>лиентом в виде возмещения реального ущерба за утрату, нед</w:t>
      </w:r>
      <w:r w:rsidR="00C367E2" w:rsidRPr="00541228">
        <w:rPr>
          <w:rFonts w:ascii="Times New Roman" w:hAnsi="Times New Roman" w:cs="Times New Roman"/>
          <w:sz w:val="24"/>
          <w:szCs w:val="24"/>
        </w:rPr>
        <w:t>остачу или повреждение (порчу) Г</w:t>
      </w:r>
      <w:r w:rsidRPr="00541228">
        <w:rPr>
          <w:rFonts w:ascii="Times New Roman" w:hAnsi="Times New Roman" w:cs="Times New Roman"/>
          <w:sz w:val="24"/>
          <w:szCs w:val="24"/>
        </w:rPr>
        <w:t>руза</w:t>
      </w:r>
      <w:r w:rsidR="00C367E2" w:rsidRPr="00541228">
        <w:rPr>
          <w:rFonts w:ascii="Times New Roman" w:hAnsi="Times New Roman" w:cs="Times New Roman"/>
          <w:sz w:val="24"/>
          <w:szCs w:val="24"/>
        </w:rPr>
        <w:t xml:space="preserve"> после его принятия и до выдачи 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 получателю, указанному в </w:t>
      </w:r>
      <w:r w:rsidR="00EB6105" w:rsidRPr="00541228">
        <w:rPr>
          <w:rFonts w:ascii="Times New Roman" w:hAnsi="Times New Roman" w:cs="Times New Roman"/>
          <w:sz w:val="24"/>
          <w:szCs w:val="24"/>
        </w:rPr>
        <w:t>Накладной</w:t>
      </w:r>
      <w:r w:rsidRPr="00541228">
        <w:rPr>
          <w:rFonts w:ascii="Times New Roman" w:hAnsi="Times New Roman" w:cs="Times New Roman"/>
          <w:sz w:val="24"/>
          <w:szCs w:val="24"/>
        </w:rPr>
        <w:t>, либо уполномоченному им лицу, если не докажет, что утрата, нед</w:t>
      </w:r>
      <w:r w:rsidR="00C367E2" w:rsidRPr="00541228">
        <w:rPr>
          <w:rFonts w:ascii="Times New Roman" w:hAnsi="Times New Roman" w:cs="Times New Roman"/>
          <w:sz w:val="24"/>
          <w:szCs w:val="24"/>
        </w:rPr>
        <w:t>остача или повреждение (порча) Г</w:t>
      </w:r>
      <w:r w:rsidRPr="00541228">
        <w:rPr>
          <w:rFonts w:ascii="Times New Roman" w:hAnsi="Times New Roman" w:cs="Times New Roman"/>
          <w:sz w:val="24"/>
          <w:szCs w:val="24"/>
        </w:rPr>
        <w:t>руза произошли всл</w:t>
      </w:r>
      <w:r w:rsidR="009866D7" w:rsidRPr="00541228">
        <w:rPr>
          <w:rFonts w:ascii="Times New Roman" w:hAnsi="Times New Roman" w:cs="Times New Roman"/>
          <w:sz w:val="24"/>
          <w:szCs w:val="24"/>
        </w:rPr>
        <w:t>едствие обстоятельств, которые Э</w:t>
      </w:r>
      <w:r w:rsidRPr="00541228">
        <w:rPr>
          <w:rFonts w:ascii="Times New Roman" w:hAnsi="Times New Roman" w:cs="Times New Roman"/>
          <w:sz w:val="24"/>
          <w:szCs w:val="24"/>
        </w:rPr>
        <w:t>кспедитор не мог предотвратить и устранение которых от него не зависело</w:t>
      </w:r>
      <w:r w:rsidR="00C367E2" w:rsidRPr="00541228">
        <w:rPr>
          <w:rFonts w:ascii="Times New Roman" w:hAnsi="Times New Roman" w:cs="Times New Roman"/>
          <w:sz w:val="24"/>
          <w:szCs w:val="24"/>
        </w:rPr>
        <w:t>, либо вследствие непредставления Клиентом, либо указанным им грузоотправителем в рамках данного Договора,  полной и достоверной информации о характеристиках Груза и способе его транспортировки.</w:t>
      </w:r>
    </w:p>
    <w:p w:rsidR="00431425" w:rsidRPr="00541228" w:rsidRDefault="00AE13D5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В случае, если Экспедитор докажет, что нарушение обязательства вызвано ненадлежащим исполнением договора перевозки, ответственность перед </w:t>
      </w:r>
      <w:r w:rsidR="00954A54" w:rsidRPr="00541228">
        <w:rPr>
          <w:rFonts w:ascii="Times New Roman" w:hAnsi="Times New Roman" w:cs="Times New Roman"/>
          <w:sz w:val="24"/>
          <w:szCs w:val="24"/>
        </w:rPr>
        <w:t>Клиентом</w:t>
      </w:r>
      <w:r w:rsidRPr="00541228">
        <w:rPr>
          <w:rFonts w:ascii="Times New Roman" w:hAnsi="Times New Roman" w:cs="Times New Roman"/>
          <w:sz w:val="24"/>
          <w:szCs w:val="24"/>
        </w:rPr>
        <w:t xml:space="preserve"> Экспедитора, заключившего договор перевозки, определяется на основании правил, по которым перед Экспедитором отвечает соответствующий перевозчик</w:t>
      </w:r>
      <w:r w:rsidR="008510FA" w:rsidRPr="00541228">
        <w:rPr>
          <w:rFonts w:ascii="Times New Roman" w:hAnsi="Times New Roman" w:cs="Times New Roman"/>
          <w:sz w:val="24"/>
          <w:szCs w:val="24"/>
        </w:rPr>
        <w:t>.</w:t>
      </w:r>
    </w:p>
    <w:p w:rsidR="008510FA" w:rsidRPr="00541228" w:rsidRDefault="00AE13D5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Экспедитор не несет ответственность за убытки и ущерб, возникшие вследствие неточности или неполноты сведений, предоставленных </w:t>
      </w:r>
      <w:r w:rsidR="00954A54" w:rsidRPr="00541228">
        <w:rPr>
          <w:rFonts w:ascii="Times New Roman" w:hAnsi="Times New Roman" w:cs="Times New Roman"/>
          <w:sz w:val="24"/>
          <w:szCs w:val="24"/>
        </w:rPr>
        <w:t>Клиент</w:t>
      </w:r>
      <w:r w:rsidRPr="00541228">
        <w:rPr>
          <w:rFonts w:ascii="Times New Roman" w:hAnsi="Times New Roman" w:cs="Times New Roman"/>
          <w:sz w:val="24"/>
          <w:szCs w:val="24"/>
        </w:rPr>
        <w:t>ом</w:t>
      </w:r>
      <w:r w:rsidR="00B83040" w:rsidRPr="00541228">
        <w:rPr>
          <w:rFonts w:ascii="Times New Roman" w:hAnsi="Times New Roman" w:cs="Times New Roman"/>
          <w:sz w:val="24"/>
          <w:szCs w:val="24"/>
        </w:rPr>
        <w:t xml:space="preserve">, либо указанным им грузоотправителем в рамках данного </w:t>
      </w:r>
      <w:proofErr w:type="gramStart"/>
      <w:r w:rsidR="00B83040" w:rsidRPr="00541228">
        <w:rPr>
          <w:rFonts w:ascii="Times New Roman" w:hAnsi="Times New Roman" w:cs="Times New Roman"/>
          <w:sz w:val="24"/>
          <w:szCs w:val="24"/>
        </w:rPr>
        <w:t xml:space="preserve">Договора,  </w:t>
      </w:r>
      <w:r w:rsidR="00C367E2" w:rsidRPr="00541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367E2" w:rsidRPr="00541228">
        <w:rPr>
          <w:rFonts w:ascii="Times New Roman" w:hAnsi="Times New Roman" w:cs="Times New Roman"/>
          <w:sz w:val="24"/>
          <w:szCs w:val="24"/>
        </w:rPr>
        <w:t>в отношении Груза и условий его транспортировки.</w:t>
      </w:r>
    </w:p>
    <w:p w:rsidR="00B83040" w:rsidRPr="00541228" w:rsidRDefault="00B83040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Экспедитор несет ответственность за просрочку доставки Груза, возникшую по вине Экспедитора в размере 0,1% (одной десятой процента) стоимости транспортировки Груза за каждый день просрочки.</w:t>
      </w:r>
    </w:p>
    <w:p w:rsidR="00B83040" w:rsidRPr="00541228" w:rsidRDefault="00B83040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Клиент вправе требовать только неустойки, предусмотренной настоящим разделом, но не возмещения убытков, либо упущенной выгоды, обусловленных этим же нарушением.</w:t>
      </w:r>
    </w:p>
    <w:p w:rsidR="00B83040" w:rsidRPr="00541228" w:rsidRDefault="00B83040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Пени за каждое нарушение Экспедитором обязательств по Договору могут быть взысканы Клиентом в сумме, не превышающей 10% (десяти </w:t>
      </w:r>
      <w:proofErr w:type="gramStart"/>
      <w:r w:rsidRPr="00541228">
        <w:rPr>
          <w:rFonts w:ascii="Times New Roman" w:hAnsi="Times New Roman" w:cs="Times New Roman"/>
          <w:sz w:val="24"/>
          <w:szCs w:val="24"/>
        </w:rPr>
        <w:t>процентов)  стоимости</w:t>
      </w:r>
      <w:proofErr w:type="gramEnd"/>
      <w:r w:rsidRPr="00541228">
        <w:rPr>
          <w:rFonts w:ascii="Times New Roman" w:hAnsi="Times New Roman" w:cs="Times New Roman"/>
          <w:sz w:val="24"/>
          <w:szCs w:val="24"/>
        </w:rPr>
        <w:t xml:space="preserve"> </w:t>
      </w:r>
      <w:r w:rsidR="00BB4328" w:rsidRPr="00541228">
        <w:rPr>
          <w:rFonts w:ascii="Times New Roman" w:hAnsi="Times New Roman" w:cs="Times New Roman"/>
          <w:sz w:val="24"/>
          <w:szCs w:val="24"/>
        </w:rPr>
        <w:t>У</w:t>
      </w:r>
      <w:r w:rsidR="00EB6105" w:rsidRPr="00541228">
        <w:rPr>
          <w:rFonts w:ascii="Times New Roman" w:hAnsi="Times New Roman" w:cs="Times New Roman"/>
          <w:sz w:val="24"/>
          <w:szCs w:val="24"/>
        </w:rPr>
        <w:t>слуг по соответствующей Накладной</w:t>
      </w:r>
      <w:r w:rsidRPr="00541228">
        <w:rPr>
          <w:rFonts w:ascii="Times New Roman" w:hAnsi="Times New Roman" w:cs="Times New Roman"/>
          <w:sz w:val="24"/>
          <w:szCs w:val="24"/>
        </w:rPr>
        <w:t>.</w:t>
      </w:r>
    </w:p>
    <w:p w:rsidR="008510FA" w:rsidRPr="00541228" w:rsidRDefault="00AE13D5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Экспедитор не несет ответственность за </w:t>
      </w:r>
      <w:proofErr w:type="spellStart"/>
      <w:r w:rsidRPr="00541228">
        <w:rPr>
          <w:rFonts w:ascii="Times New Roman" w:hAnsi="Times New Roman" w:cs="Times New Roman"/>
          <w:sz w:val="24"/>
          <w:szCs w:val="24"/>
        </w:rPr>
        <w:t>внутритарную</w:t>
      </w:r>
      <w:proofErr w:type="spellEnd"/>
      <w:r w:rsidRPr="00541228">
        <w:rPr>
          <w:rFonts w:ascii="Times New Roman" w:hAnsi="Times New Roman" w:cs="Times New Roman"/>
          <w:sz w:val="24"/>
          <w:szCs w:val="24"/>
        </w:rPr>
        <w:t xml:space="preserve"> недостачу содержимого грузовых мест, принятых и переданных в исправной упаковке.</w:t>
      </w:r>
    </w:p>
    <w:p w:rsidR="008510FA" w:rsidRPr="00541228" w:rsidRDefault="00AE13D5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Экспедитор не несет ответственност</w:t>
      </w:r>
      <w:r w:rsidR="00B83040" w:rsidRPr="00541228">
        <w:rPr>
          <w:rFonts w:ascii="Times New Roman" w:hAnsi="Times New Roman" w:cs="Times New Roman"/>
          <w:sz w:val="24"/>
          <w:szCs w:val="24"/>
        </w:rPr>
        <w:t>ь за недостачу или повреждения 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руза, произошедшие вследствие </w:t>
      </w:r>
      <w:r w:rsidR="00B83040" w:rsidRPr="00541228">
        <w:rPr>
          <w:rFonts w:ascii="Times New Roman" w:hAnsi="Times New Roman" w:cs="Times New Roman"/>
          <w:sz w:val="24"/>
          <w:szCs w:val="24"/>
        </w:rPr>
        <w:t>естественной убыли перевозимого Г</w:t>
      </w:r>
      <w:r w:rsidRPr="00541228">
        <w:rPr>
          <w:rFonts w:ascii="Times New Roman" w:hAnsi="Times New Roman" w:cs="Times New Roman"/>
          <w:sz w:val="24"/>
          <w:szCs w:val="24"/>
        </w:rPr>
        <w:t>руза.</w:t>
      </w:r>
    </w:p>
    <w:p w:rsidR="008510FA" w:rsidRPr="00541228" w:rsidRDefault="00AE13D5" w:rsidP="00234133">
      <w:pPr>
        <w:pStyle w:val="ConsPlusNormal"/>
        <w:widowControl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Груз, который был доставлен, но не был выдан указанному получателю</w:t>
      </w:r>
      <w:r w:rsidR="00B83040" w:rsidRPr="00541228">
        <w:rPr>
          <w:rFonts w:ascii="Times New Roman" w:hAnsi="Times New Roman" w:cs="Times New Roman"/>
          <w:sz w:val="24"/>
          <w:szCs w:val="24"/>
        </w:rPr>
        <w:t xml:space="preserve"> в </w:t>
      </w:r>
      <w:r w:rsidR="00EB6105" w:rsidRPr="00541228">
        <w:rPr>
          <w:rFonts w:ascii="Times New Roman" w:hAnsi="Times New Roman" w:cs="Times New Roman"/>
          <w:sz w:val="24"/>
          <w:szCs w:val="24"/>
        </w:rPr>
        <w:t>Накладной</w:t>
      </w:r>
      <w:r w:rsidR="00B83040" w:rsidRPr="00541228">
        <w:rPr>
          <w:rFonts w:ascii="Times New Roman" w:hAnsi="Times New Roman" w:cs="Times New Roman"/>
          <w:sz w:val="24"/>
          <w:szCs w:val="24"/>
        </w:rPr>
        <w:t>,</w:t>
      </w:r>
      <w:r w:rsidRPr="00541228">
        <w:rPr>
          <w:rFonts w:ascii="Times New Roman" w:hAnsi="Times New Roman" w:cs="Times New Roman"/>
          <w:sz w:val="24"/>
          <w:szCs w:val="24"/>
        </w:rPr>
        <w:t xml:space="preserve"> или </w:t>
      </w:r>
      <w:r w:rsidR="00954A54" w:rsidRPr="00541228">
        <w:rPr>
          <w:rFonts w:ascii="Times New Roman" w:hAnsi="Times New Roman" w:cs="Times New Roman"/>
          <w:sz w:val="24"/>
          <w:szCs w:val="24"/>
        </w:rPr>
        <w:t>Клиент</w:t>
      </w:r>
      <w:r w:rsidRPr="00541228">
        <w:rPr>
          <w:rFonts w:ascii="Times New Roman" w:hAnsi="Times New Roman" w:cs="Times New Roman"/>
          <w:sz w:val="24"/>
          <w:szCs w:val="24"/>
        </w:rPr>
        <w:t xml:space="preserve">у по причине </w:t>
      </w:r>
      <w:r w:rsidR="009866D7" w:rsidRPr="00541228">
        <w:rPr>
          <w:rFonts w:ascii="Times New Roman" w:hAnsi="Times New Roman" w:cs="Times New Roman"/>
          <w:sz w:val="24"/>
          <w:szCs w:val="24"/>
        </w:rPr>
        <w:t>неоплаченного</w:t>
      </w:r>
      <w:r w:rsidRPr="00541228">
        <w:rPr>
          <w:rFonts w:ascii="Times New Roman" w:hAnsi="Times New Roman" w:cs="Times New Roman"/>
          <w:sz w:val="24"/>
          <w:szCs w:val="24"/>
        </w:rPr>
        <w:t xml:space="preserve"> Экспедитору вознаграждения, утраченным не считается.</w:t>
      </w:r>
    </w:p>
    <w:p w:rsidR="008510FA" w:rsidRPr="00541228" w:rsidRDefault="00B83040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В случае, если во время выдачи Г</w:t>
      </w:r>
      <w:r w:rsidR="00AE13D5" w:rsidRPr="00541228">
        <w:rPr>
          <w:rFonts w:ascii="Times New Roman" w:hAnsi="Times New Roman" w:cs="Times New Roman"/>
          <w:sz w:val="24"/>
          <w:szCs w:val="24"/>
        </w:rPr>
        <w:t xml:space="preserve">руза </w:t>
      </w:r>
      <w:r w:rsidR="00954A54" w:rsidRPr="00541228">
        <w:rPr>
          <w:rFonts w:ascii="Times New Roman" w:hAnsi="Times New Roman" w:cs="Times New Roman"/>
          <w:sz w:val="24"/>
          <w:szCs w:val="24"/>
        </w:rPr>
        <w:t>Клиент</w:t>
      </w:r>
      <w:r w:rsidR="00AE13D5" w:rsidRPr="00541228">
        <w:rPr>
          <w:rFonts w:ascii="Times New Roman" w:hAnsi="Times New Roman" w:cs="Times New Roman"/>
          <w:sz w:val="24"/>
          <w:szCs w:val="24"/>
        </w:rPr>
        <w:t xml:space="preserve">, или грузополучатель, указанный в </w:t>
      </w:r>
      <w:r w:rsidR="00EB6105" w:rsidRPr="00541228">
        <w:rPr>
          <w:rFonts w:ascii="Times New Roman" w:hAnsi="Times New Roman" w:cs="Times New Roman"/>
          <w:sz w:val="24"/>
          <w:szCs w:val="24"/>
        </w:rPr>
        <w:t>Накладной</w:t>
      </w:r>
      <w:r w:rsidR="009866D7" w:rsidRPr="00541228">
        <w:rPr>
          <w:rFonts w:ascii="Times New Roman" w:hAnsi="Times New Roman" w:cs="Times New Roman"/>
          <w:sz w:val="24"/>
          <w:szCs w:val="24"/>
        </w:rPr>
        <w:t>, не уведомили Э</w:t>
      </w:r>
      <w:r w:rsidR="00AE13D5" w:rsidRPr="00541228">
        <w:rPr>
          <w:rFonts w:ascii="Times New Roman" w:hAnsi="Times New Roman" w:cs="Times New Roman"/>
          <w:sz w:val="24"/>
          <w:szCs w:val="24"/>
        </w:rPr>
        <w:t>кспедитора в письменной форме об утрате, о нед</w:t>
      </w:r>
      <w:r w:rsidRPr="00541228">
        <w:rPr>
          <w:rFonts w:ascii="Times New Roman" w:hAnsi="Times New Roman" w:cs="Times New Roman"/>
          <w:sz w:val="24"/>
          <w:szCs w:val="24"/>
        </w:rPr>
        <w:t>остаче или повреждении (порче) Г</w:t>
      </w:r>
      <w:r w:rsidR="00AE13D5" w:rsidRPr="00541228">
        <w:rPr>
          <w:rFonts w:ascii="Times New Roman" w:hAnsi="Times New Roman" w:cs="Times New Roman"/>
          <w:sz w:val="24"/>
          <w:szCs w:val="24"/>
        </w:rPr>
        <w:t>руза и не указали общий характер нед</w:t>
      </w:r>
      <w:r w:rsidRPr="00541228">
        <w:rPr>
          <w:rFonts w:ascii="Times New Roman" w:hAnsi="Times New Roman" w:cs="Times New Roman"/>
          <w:sz w:val="24"/>
          <w:szCs w:val="24"/>
        </w:rPr>
        <w:t>остачи или повреждения (порчи) Г</w:t>
      </w:r>
      <w:r w:rsidR="00AE13D5" w:rsidRPr="00541228">
        <w:rPr>
          <w:rFonts w:ascii="Times New Roman" w:hAnsi="Times New Roman" w:cs="Times New Roman"/>
          <w:sz w:val="24"/>
          <w:szCs w:val="24"/>
        </w:rPr>
        <w:t xml:space="preserve">руза, считается, что они получили </w:t>
      </w:r>
      <w:r w:rsidRPr="00541228">
        <w:rPr>
          <w:rFonts w:ascii="Times New Roman" w:hAnsi="Times New Roman" w:cs="Times New Roman"/>
          <w:sz w:val="24"/>
          <w:szCs w:val="24"/>
        </w:rPr>
        <w:t>Г</w:t>
      </w:r>
      <w:r w:rsidR="00AE13D5" w:rsidRPr="00541228">
        <w:rPr>
          <w:rFonts w:ascii="Times New Roman" w:hAnsi="Times New Roman" w:cs="Times New Roman"/>
          <w:sz w:val="24"/>
          <w:szCs w:val="24"/>
        </w:rPr>
        <w:t>руз неповрежденным.</w:t>
      </w:r>
    </w:p>
    <w:p w:rsidR="00E43BEF" w:rsidRPr="00541228" w:rsidRDefault="00AE13D5" w:rsidP="00234133">
      <w:pPr>
        <w:pStyle w:val="ConsPlusNormal"/>
        <w:widowControl/>
        <w:numPr>
          <w:ilvl w:val="1"/>
          <w:numId w:val="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lastRenderedPageBreak/>
        <w:t xml:space="preserve">Клиент несет ответственность за убытки, причиненные Экспедитору в связи с нарушением </w:t>
      </w:r>
      <w:r w:rsidR="00646989" w:rsidRPr="00541228">
        <w:rPr>
          <w:rFonts w:ascii="Times New Roman" w:hAnsi="Times New Roman" w:cs="Times New Roman"/>
          <w:sz w:val="24"/>
          <w:szCs w:val="24"/>
        </w:rPr>
        <w:t xml:space="preserve">условий, </w:t>
      </w:r>
      <w:r w:rsidRPr="00541228">
        <w:rPr>
          <w:rFonts w:ascii="Times New Roman" w:hAnsi="Times New Roman" w:cs="Times New Roman"/>
          <w:sz w:val="24"/>
          <w:szCs w:val="24"/>
        </w:rPr>
        <w:t>указанн</w:t>
      </w:r>
      <w:r w:rsidR="00646989" w:rsidRPr="00541228">
        <w:rPr>
          <w:rFonts w:ascii="Times New Roman" w:hAnsi="Times New Roman" w:cs="Times New Roman"/>
          <w:sz w:val="24"/>
          <w:szCs w:val="24"/>
        </w:rPr>
        <w:t>ых</w:t>
      </w:r>
      <w:r w:rsidRPr="00541228">
        <w:rPr>
          <w:rFonts w:ascii="Times New Roman" w:hAnsi="Times New Roman" w:cs="Times New Roman"/>
          <w:sz w:val="24"/>
          <w:szCs w:val="24"/>
        </w:rPr>
        <w:t xml:space="preserve"> в п</w:t>
      </w:r>
      <w:r w:rsidR="00DC72F6" w:rsidRPr="005412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3040" w:rsidRPr="00541228">
        <w:rPr>
          <w:rFonts w:ascii="Times New Roman" w:hAnsi="Times New Roman" w:cs="Times New Roman"/>
          <w:sz w:val="24"/>
          <w:szCs w:val="24"/>
        </w:rPr>
        <w:t>3</w:t>
      </w:r>
      <w:r w:rsidR="00DC72F6" w:rsidRPr="00541228">
        <w:rPr>
          <w:rFonts w:ascii="Times New Roman" w:hAnsi="Times New Roman" w:cs="Times New Roman"/>
          <w:sz w:val="24"/>
          <w:szCs w:val="24"/>
        </w:rPr>
        <w:t>.</w:t>
      </w:r>
      <w:r w:rsidR="00B83040" w:rsidRPr="00541228">
        <w:rPr>
          <w:rFonts w:ascii="Times New Roman" w:hAnsi="Times New Roman" w:cs="Times New Roman"/>
          <w:sz w:val="24"/>
          <w:szCs w:val="24"/>
        </w:rPr>
        <w:t>3</w:t>
      </w:r>
      <w:r w:rsidR="00646989" w:rsidRPr="00541228">
        <w:rPr>
          <w:rFonts w:ascii="Times New Roman" w:hAnsi="Times New Roman" w:cs="Times New Roman"/>
          <w:sz w:val="24"/>
          <w:szCs w:val="24"/>
        </w:rPr>
        <w:t xml:space="preserve"> </w:t>
      </w:r>
      <w:r w:rsidRPr="00541228">
        <w:rPr>
          <w:rFonts w:ascii="Times New Roman" w:hAnsi="Times New Roman" w:cs="Times New Roman"/>
          <w:sz w:val="24"/>
          <w:szCs w:val="24"/>
        </w:rPr>
        <w:t xml:space="preserve"> настоящего</w:t>
      </w:r>
      <w:proofErr w:type="gramEnd"/>
      <w:r w:rsidRPr="00541228">
        <w:rPr>
          <w:rFonts w:ascii="Times New Roman" w:hAnsi="Times New Roman" w:cs="Times New Roman"/>
          <w:sz w:val="24"/>
          <w:szCs w:val="24"/>
        </w:rPr>
        <w:t xml:space="preserve"> Договора.</w:t>
      </w:r>
      <w:r w:rsidR="00DC72F6" w:rsidRPr="00541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040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228">
        <w:rPr>
          <w:rFonts w:ascii="Times New Roman" w:hAnsi="Times New Roman"/>
          <w:sz w:val="24"/>
          <w:szCs w:val="24"/>
        </w:rPr>
        <w:t xml:space="preserve">За задержку транспортного средства под погрузкой/разгрузкой </w:t>
      </w:r>
      <w:r w:rsidR="00B83040" w:rsidRPr="00541228">
        <w:rPr>
          <w:rFonts w:ascii="Times New Roman" w:eastAsia="Times New Roman" w:hAnsi="Times New Roman"/>
          <w:sz w:val="24"/>
          <w:szCs w:val="24"/>
          <w:lang w:eastAsia="ru-RU"/>
        </w:rPr>
        <w:t>более 3 (трех) часов (далее – сверхнормативный простой), Клиент оплачивает Экспедитору штраф в размере 1000 (тысяча) рублей за каждый последующий час сверхнормативного простоя.</w:t>
      </w:r>
    </w:p>
    <w:p w:rsidR="008159D7" w:rsidRPr="00541228" w:rsidRDefault="00AE13D5" w:rsidP="00234133">
      <w:pPr>
        <w:pStyle w:val="ConsPlusNormal"/>
        <w:widowControl/>
        <w:numPr>
          <w:ilvl w:val="1"/>
          <w:numId w:val="7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0,1% (одной </w:t>
      </w:r>
      <w:r w:rsidRPr="00541228">
        <w:rPr>
          <w:rFonts w:ascii="Times New Roman" w:hAnsi="Times New Roman" w:cs="Times New Roman"/>
          <w:sz w:val="24"/>
          <w:szCs w:val="24"/>
        </w:rPr>
        <w:t>десятой процента) вознаграждения Экспедитору и понесенных им в интересах Клиент</w:t>
      </w:r>
      <w:r w:rsidR="009D3737" w:rsidRPr="00541228">
        <w:rPr>
          <w:rFonts w:ascii="Times New Roman" w:hAnsi="Times New Roman" w:cs="Times New Roman"/>
          <w:sz w:val="24"/>
          <w:szCs w:val="24"/>
        </w:rPr>
        <w:t>а</w:t>
      </w:r>
      <w:r w:rsidRPr="00541228">
        <w:rPr>
          <w:rFonts w:ascii="Times New Roman" w:hAnsi="Times New Roman" w:cs="Times New Roman"/>
          <w:sz w:val="24"/>
          <w:szCs w:val="24"/>
        </w:rPr>
        <w:t xml:space="preserve"> расходов за каждый день просрочки, но не боле</w:t>
      </w:r>
      <w:r w:rsidR="009D3737" w:rsidRPr="00541228">
        <w:rPr>
          <w:rFonts w:ascii="Times New Roman" w:hAnsi="Times New Roman" w:cs="Times New Roman"/>
          <w:sz w:val="24"/>
          <w:szCs w:val="24"/>
        </w:rPr>
        <w:t>е чем в размере причитающегося Э</w:t>
      </w:r>
      <w:r w:rsidRPr="00541228">
        <w:rPr>
          <w:rFonts w:ascii="Times New Roman" w:hAnsi="Times New Roman" w:cs="Times New Roman"/>
          <w:sz w:val="24"/>
          <w:szCs w:val="24"/>
        </w:rPr>
        <w:t>кспедитору вознаграждения и понесенных им в интересах Клиент</w:t>
      </w:r>
      <w:r w:rsidR="009D3737" w:rsidRPr="00541228">
        <w:rPr>
          <w:rFonts w:ascii="Times New Roman" w:hAnsi="Times New Roman" w:cs="Times New Roman"/>
          <w:sz w:val="24"/>
          <w:szCs w:val="24"/>
        </w:rPr>
        <w:t>а</w:t>
      </w:r>
      <w:r w:rsidRPr="00541228">
        <w:rPr>
          <w:rFonts w:ascii="Times New Roman" w:hAnsi="Times New Roman" w:cs="Times New Roman"/>
          <w:sz w:val="24"/>
          <w:szCs w:val="24"/>
        </w:rPr>
        <w:t xml:space="preserve"> расходов.</w:t>
      </w:r>
    </w:p>
    <w:p w:rsidR="00C342C9" w:rsidRPr="00541228" w:rsidRDefault="00AE13D5" w:rsidP="00234133">
      <w:pPr>
        <w:pStyle w:val="ConsPlusNormal"/>
        <w:widowControl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В случае нарушения сроков предоставления документов и информации, которые Клиент обязан предоставить по Договору Экспедитору, а также предоставления ненадлежащих документов </w:t>
      </w:r>
      <w:r w:rsidR="00186D32" w:rsidRPr="00541228">
        <w:rPr>
          <w:rFonts w:ascii="Times New Roman" w:hAnsi="Times New Roman" w:cs="Times New Roman"/>
          <w:sz w:val="24"/>
          <w:szCs w:val="24"/>
        </w:rPr>
        <w:t xml:space="preserve">и (или) информации о свойствах </w:t>
      </w:r>
      <w:r w:rsidR="00113F26" w:rsidRPr="00541228">
        <w:rPr>
          <w:rFonts w:ascii="Times New Roman" w:hAnsi="Times New Roman" w:cs="Times New Roman"/>
          <w:sz w:val="24"/>
          <w:szCs w:val="24"/>
        </w:rPr>
        <w:t>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руза, об условиях его </w:t>
      </w:r>
      <w:r w:rsidR="002C0052" w:rsidRPr="00541228">
        <w:rPr>
          <w:rFonts w:ascii="Times New Roman" w:hAnsi="Times New Roman" w:cs="Times New Roman"/>
          <w:sz w:val="24"/>
          <w:szCs w:val="24"/>
        </w:rPr>
        <w:t>транспортировки</w:t>
      </w:r>
      <w:r w:rsidRPr="00541228">
        <w:rPr>
          <w:rFonts w:ascii="Times New Roman" w:hAnsi="Times New Roman" w:cs="Times New Roman"/>
          <w:sz w:val="24"/>
          <w:szCs w:val="24"/>
        </w:rPr>
        <w:t xml:space="preserve">, и иной информации, необходимой для исполнения Экспедитором обязанности, предусмотренной Договором, последний вправе потребовать уплаты Клиентом неустойки (пеней) в размере 0,1% (одной десятой процента) </w:t>
      </w:r>
      <w:r w:rsidR="00B83040" w:rsidRPr="00541228">
        <w:rPr>
          <w:rFonts w:ascii="Times New Roman" w:hAnsi="Times New Roman" w:cs="Times New Roman"/>
          <w:sz w:val="24"/>
          <w:szCs w:val="24"/>
        </w:rPr>
        <w:t xml:space="preserve">стоимости транспортировки Груза, в отношении которого </w:t>
      </w:r>
      <w:proofErr w:type="spellStart"/>
      <w:r w:rsidR="00B83040" w:rsidRPr="00541228">
        <w:rPr>
          <w:rFonts w:ascii="Times New Roman" w:hAnsi="Times New Roman" w:cs="Times New Roman"/>
          <w:sz w:val="24"/>
          <w:szCs w:val="24"/>
        </w:rPr>
        <w:t>непредоставлена</w:t>
      </w:r>
      <w:proofErr w:type="spellEnd"/>
      <w:r w:rsidR="00B83040" w:rsidRPr="00541228">
        <w:rPr>
          <w:rFonts w:ascii="Times New Roman" w:hAnsi="Times New Roman" w:cs="Times New Roman"/>
          <w:sz w:val="24"/>
          <w:szCs w:val="24"/>
        </w:rPr>
        <w:t xml:space="preserve"> информация, за каждый день просрочки.</w:t>
      </w:r>
    </w:p>
    <w:p w:rsidR="00A659B4" w:rsidRPr="00541228" w:rsidRDefault="00AE13D5" w:rsidP="00234133">
      <w:pPr>
        <w:pStyle w:val="ConsPlusNormal"/>
        <w:widowControl/>
        <w:numPr>
          <w:ilvl w:val="1"/>
          <w:numId w:val="7"/>
        </w:numPr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В случае, если будет доказана</w:t>
      </w:r>
      <w:r w:rsidRPr="00541228">
        <w:rPr>
          <w:rFonts w:ascii="Times New Roman" w:hAnsi="Times New Roman"/>
          <w:sz w:val="24"/>
          <w:szCs w:val="24"/>
        </w:rPr>
        <w:t xml:space="preserve"> необоснованность отказа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="009D3737" w:rsidRPr="00541228">
        <w:rPr>
          <w:rFonts w:ascii="Times New Roman" w:hAnsi="Times New Roman"/>
          <w:sz w:val="24"/>
          <w:szCs w:val="24"/>
        </w:rPr>
        <w:t>а</w:t>
      </w:r>
      <w:r w:rsidRPr="00541228">
        <w:rPr>
          <w:rFonts w:ascii="Times New Roman" w:hAnsi="Times New Roman"/>
          <w:sz w:val="24"/>
          <w:szCs w:val="24"/>
        </w:rPr>
        <w:t xml:space="preserve"> от оплаты расходов, понесенных </w:t>
      </w:r>
      <w:r w:rsidR="009D3737" w:rsidRPr="00541228">
        <w:rPr>
          <w:rFonts w:ascii="Times New Roman" w:hAnsi="Times New Roman"/>
          <w:sz w:val="24"/>
          <w:szCs w:val="24"/>
        </w:rPr>
        <w:t>Э</w:t>
      </w:r>
      <w:r w:rsidRPr="00541228">
        <w:rPr>
          <w:rFonts w:ascii="Times New Roman" w:hAnsi="Times New Roman"/>
          <w:sz w:val="24"/>
          <w:szCs w:val="24"/>
        </w:rPr>
        <w:t xml:space="preserve">кспедитором в целях исполнения обязанностей, предусмотренных </w:t>
      </w:r>
      <w:r w:rsidR="00236406" w:rsidRPr="00541228">
        <w:rPr>
          <w:rFonts w:ascii="Times New Roman" w:hAnsi="Times New Roman"/>
          <w:sz w:val="24"/>
          <w:szCs w:val="24"/>
        </w:rPr>
        <w:t>настоящим Договором</w:t>
      </w:r>
      <w:r w:rsidRPr="00541228">
        <w:rPr>
          <w:rFonts w:ascii="Times New Roman" w:hAnsi="Times New Roman"/>
          <w:sz w:val="24"/>
          <w:szCs w:val="24"/>
        </w:rPr>
        <w:t xml:space="preserve">, </w:t>
      </w:r>
      <w:r w:rsidR="00954A54" w:rsidRPr="00541228">
        <w:rPr>
          <w:rFonts w:ascii="Times New Roman" w:hAnsi="Times New Roman"/>
          <w:sz w:val="24"/>
          <w:szCs w:val="24"/>
        </w:rPr>
        <w:t>Клиент</w:t>
      </w:r>
      <w:r w:rsidR="009D3737" w:rsidRPr="00541228">
        <w:rPr>
          <w:rFonts w:ascii="Times New Roman" w:hAnsi="Times New Roman"/>
          <w:sz w:val="24"/>
          <w:szCs w:val="24"/>
        </w:rPr>
        <w:t xml:space="preserve"> </w:t>
      </w:r>
      <w:r w:rsidRPr="00541228">
        <w:rPr>
          <w:rFonts w:ascii="Times New Roman" w:hAnsi="Times New Roman"/>
          <w:sz w:val="24"/>
          <w:szCs w:val="24"/>
        </w:rPr>
        <w:t xml:space="preserve">уплачивает </w:t>
      </w:r>
      <w:r w:rsidR="009D3737" w:rsidRPr="00541228">
        <w:rPr>
          <w:rFonts w:ascii="Times New Roman" w:hAnsi="Times New Roman"/>
          <w:sz w:val="24"/>
          <w:szCs w:val="24"/>
        </w:rPr>
        <w:t>Э</w:t>
      </w:r>
      <w:r w:rsidRPr="00541228">
        <w:rPr>
          <w:rFonts w:ascii="Times New Roman" w:hAnsi="Times New Roman"/>
          <w:sz w:val="24"/>
          <w:szCs w:val="24"/>
        </w:rPr>
        <w:t xml:space="preserve">кспедитору помимо указанных расходов штраф в размере </w:t>
      </w:r>
      <w:r w:rsidR="00236406" w:rsidRPr="00541228">
        <w:rPr>
          <w:rFonts w:ascii="Times New Roman" w:hAnsi="Times New Roman"/>
          <w:sz w:val="24"/>
          <w:szCs w:val="24"/>
        </w:rPr>
        <w:t>10% (</w:t>
      </w:r>
      <w:r w:rsidRPr="00541228">
        <w:rPr>
          <w:rFonts w:ascii="Times New Roman" w:hAnsi="Times New Roman"/>
          <w:sz w:val="24"/>
          <w:szCs w:val="24"/>
        </w:rPr>
        <w:t>десяти процентов</w:t>
      </w:r>
      <w:r w:rsidR="00236406" w:rsidRPr="00541228">
        <w:rPr>
          <w:rFonts w:ascii="Times New Roman" w:hAnsi="Times New Roman"/>
          <w:sz w:val="24"/>
          <w:szCs w:val="24"/>
        </w:rPr>
        <w:t>)</w:t>
      </w:r>
      <w:r w:rsidRPr="00541228">
        <w:rPr>
          <w:rFonts w:ascii="Times New Roman" w:hAnsi="Times New Roman"/>
          <w:sz w:val="24"/>
          <w:szCs w:val="24"/>
        </w:rPr>
        <w:t xml:space="preserve"> суммы этих расходов.</w:t>
      </w:r>
    </w:p>
    <w:p w:rsidR="004475AE" w:rsidRPr="00541228" w:rsidRDefault="004475AE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Клиент не вправе расторгнуть Договор в одностороннем порядке. При одностороннем расторжении Договора Экспедитором, Договор считается расторгнутым по истечении 10 (десяти) календарных дней с момента направления соответствующего уведомления Клиенту, при условии исполнения Экспедитором обязательств по доставке Груза. </w:t>
      </w:r>
    </w:p>
    <w:p w:rsidR="00C342C9" w:rsidRPr="00541228" w:rsidRDefault="00AE13D5" w:rsidP="00234133">
      <w:pPr>
        <w:pStyle w:val="af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>Если иное не предусмотрено законом, Сторона, не исполнившая или ненадлежащим образом исполнившая обязательство</w:t>
      </w:r>
      <w:r w:rsidR="003321D9">
        <w:rPr>
          <w:rFonts w:ascii="Times New Roman" w:hAnsi="Times New Roman"/>
          <w:sz w:val="24"/>
          <w:szCs w:val="24"/>
        </w:rPr>
        <w:t xml:space="preserve"> по Договору</w:t>
      </w:r>
      <w:r w:rsidRPr="00541228">
        <w:rPr>
          <w:rFonts w:ascii="Times New Roman" w:hAnsi="Times New Roman"/>
          <w:sz w:val="24"/>
          <w:szCs w:val="24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430329" w:rsidRPr="00541228" w:rsidRDefault="00AE13D5" w:rsidP="00234133">
      <w:pPr>
        <w:pStyle w:val="ConsPlusNormal"/>
        <w:widowControl/>
        <w:numPr>
          <w:ilvl w:val="0"/>
          <w:numId w:val="7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28">
        <w:rPr>
          <w:rFonts w:ascii="Times New Roman" w:hAnsi="Times New Roman" w:cs="Times New Roman"/>
          <w:b/>
          <w:sz w:val="24"/>
          <w:szCs w:val="24"/>
        </w:rPr>
        <w:t>ПРЕТЕНЗИИ И РАЗРЕШЕНИЕ СПОРОВ</w:t>
      </w:r>
    </w:p>
    <w:p w:rsidR="00180061" w:rsidRPr="00541228" w:rsidRDefault="00AE13D5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До предъявления Экспедитору иска, вытекающего из Договора, обязательно предварительное предъявление Экспедитору претензии.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 Право на предъявление </w:t>
      </w:r>
      <w:r w:rsidR="00046E7D" w:rsidRPr="00541228">
        <w:rPr>
          <w:rFonts w:ascii="Times New Roman" w:hAnsi="Times New Roman" w:cs="Times New Roman"/>
          <w:sz w:val="24"/>
          <w:szCs w:val="24"/>
        </w:rPr>
        <w:t>Экспедитору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 претензии и иска имеет Клиент.</w:t>
      </w:r>
    </w:p>
    <w:p w:rsidR="00C342C9" w:rsidRPr="00541228" w:rsidRDefault="00AE13D5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Претензия предъявляется в письменной форме. К претензии об утрате, о нед</w:t>
      </w:r>
      <w:r w:rsidR="00B20F12" w:rsidRPr="00541228">
        <w:rPr>
          <w:rFonts w:ascii="Times New Roman" w:hAnsi="Times New Roman" w:cs="Times New Roman"/>
          <w:sz w:val="24"/>
          <w:szCs w:val="24"/>
        </w:rPr>
        <w:t>остаче или повреждении (порче) 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 должны быть приложены документы, подтверждающие право на предъявление претензии, и полный пакет документов на перевозимый 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Груз, документы, подтверждающие обстоятельства, указанные в претензии. </w:t>
      </w:r>
    </w:p>
    <w:p w:rsidR="00C342C9" w:rsidRPr="00541228" w:rsidRDefault="00AE13D5" w:rsidP="00234133">
      <w:pPr>
        <w:pStyle w:val="ConsPlusNormal"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Претензии к Экспедитору могут быть предъявлены в течение 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3-х (трех) месяцев </w:t>
      </w:r>
      <w:r w:rsidRPr="00541228">
        <w:rPr>
          <w:rFonts w:ascii="Times New Roman" w:hAnsi="Times New Roman" w:cs="Times New Roman"/>
          <w:sz w:val="24"/>
          <w:szCs w:val="24"/>
        </w:rPr>
        <w:t>со дня возникновения права на предъявление претензии. Указанный срок исчисляется в отношении:</w:t>
      </w:r>
    </w:p>
    <w:p w:rsidR="00C342C9" w:rsidRPr="00541228" w:rsidRDefault="00AE13D5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возмещения убытков за утрату, недостачу или повреждение (порчу) </w:t>
      </w:r>
      <w:r w:rsidR="00B20F12" w:rsidRPr="00541228">
        <w:rPr>
          <w:rFonts w:ascii="Times New Roman" w:hAnsi="Times New Roman" w:cs="Times New Roman"/>
          <w:sz w:val="24"/>
          <w:szCs w:val="24"/>
        </w:rPr>
        <w:t>Г</w:t>
      </w:r>
      <w:r w:rsidRPr="00541228">
        <w:rPr>
          <w:rFonts w:ascii="Times New Roman" w:hAnsi="Times New Roman" w:cs="Times New Roman"/>
          <w:sz w:val="24"/>
          <w:szCs w:val="24"/>
        </w:rPr>
        <w:t xml:space="preserve">руза со </w:t>
      </w:r>
      <w:r w:rsidR="00B20F12" w:rsidRPr="00541228">
        <w:rPr>
          <w:rFonts w:ascii="Times New Roman" w:hAnsi="Times New Roman" w:cs="Times New Roman"/>
          <w:sz w:val="24"/>
          <w:szCs w:val="24"/>
        </w:rPr>
        <w:t>дня, следующего за днем, когда Г</w:t>
      </w:r>
      <w:r w:rsidRPr="00541228">
        <w:rPr>
          <w:rFonts w:ascii="Times New Roman" w:hAnsi="Times New Roman" w:cs="Times New Roman"/>
          <w:sz w:val="24"/>
          <w:szCs w:val="24"/>
        </w:rPr>
        <w:t>руз должен быть выдан;</w:t>
      </w:r>
    </w:p>
    <w:p w:rsidR="00C342C9" w:rsidRPr="00541228" w:rsidRDefault="00AE13D5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возмещения убытков, причиненных Клиенту нарушением срока выполнения обязательств по Договору, со дня, следующего за последним днем данного срока;</w:t>
      </w:r>
    </w:p>
    <w:p w:rsidR="00C342C9" w:rsidRPr="00541228" w:rsidRDefault="00AE13D5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нарушения иных обязательств, вытекающих из Договора, со дня, когда 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Клиент </w:t>
      </w:r>
      <w:r w:rsidRPr="00541228">
        <w:rPr>
          <w:rFonts w:ascii="Times New Roman" w:hAnsi="Times New Roman" w:cs="Times New Roman"/>
          <w:sz w:val="24"/>
          <w:szCs w:val="24"/>
        </w:rPr>
        <w:t>узнал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 или должен</w:t>
      </w:r>
      <w:r w:rsidRPr="00541228">
        <w:rPr>
          <w:rFonts w:ascii="Times New Roman" w:hAnsi="Times New Roman" w:cs="Times New Roman"/>
          <w:sz w:val="24"/>
          <w:szCs w:val="24"/>
        </w:rPr>
        <w:t xml:space="preserve"> были узнать о таких нарушениях.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C9" w:rsidRPr="00541228" w:rsidRDefault="00AE13D5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Экспедитор обязан рассмотреть претензию и в письменной форме уведомить </w:t>
      </w:r>
      <w:r w:rsidR="00B20F12" w:rsidRPr="00541228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541228">
        <w:rPr>
          <w:rFonts w:ascii="Times New Roman" w:hAnsi="Times New Roman" w:cs="Times New Roman"/>
          <w:sz w:val="24"/>
          <w:szCs w:val="24"/>
        </w:rPr>
        <w:t xml:space="preserve">об удовлетворении или отклонении претензии в течение </w:t>
      </w:r>
      <w:r w:rsidR="00B20F12" w:rsidRPr="00541228">
        <w:rPr>
          <w:rFonts w:ascii="Times New Roman" w:hAnsi="Times New Roman" w:cs="Times New Roman"/>
          <w:sz w:val="24"/>
          <w:szCs w:val="24"/>
        </w:rPr>
        <w:t>15</w:t>
      </w:r>
      <w:r w:rsidRPr="00541228">
        <w:rPr>
          <w:rFonts w:ascii="Times New Roman" w:hAnsi="Times New Roman" w:cs="Times New Roman"/>
          <w:sz w:val="24"/>
          <w:szCs w:val="24"/>
        </w:rPr>
        <w:t xml:space="preserve"> (</w:t>
      </w:r>
      <w:r w:rsidR="00B20F12" w:rsidRPr="00541228">
        <w:rPr>
          <w:rFonts w:ascii="Times New Roman" w:hAnsi="Times New Roman" w:cs="Times New Roman"/>
          <w:sz w:val="24"/>
          <w:szCs w:val="24"/>
        </w:rPr>
        <w:t>пятнадцати</w:t>
      </w:r>
      <w:r w:rsidRPr="00541228">
        <w:rPr>
          <w:rFonts w:ascii="Times New Roman" w:hAnsi="Times New Roman" w:cs="Times New Roman"/>
          <w:sz w:val="24"/>
          <w:szCs w:val="24"/>
        </w:rPr>
        <w:t>) календарных дней со дня ее получения.</w:t>
      </w:r>
    </w:p>
    <w:p w:rsidR="00B20F12" w:rsidRPr="00541228" w:rsidRDefault="00B20F1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/>
          <w:sz w:val="24"/>
          <w:szCs w:val="24"/>
        </w:rPr>
        <w:t xml:space="preserve">Экспедитор вправе направлять Клиенту претензии в отношении неисполнения Клиентом, получателем Груза, иным лицом, уполномоченным выступать отправителем либо получателем Груза в рамках данного Договора, своих обязательств по Договору. Клиент обязуется в письменной форме уведомить заявителя об удовлетворении или отклонении претензии в течение 15 </w:t>
      </w:r>
      <w:r w:rsidRPr="00541228">
        <w:rPr>
          <w:rFonts w:ascii="Times New Roman" w:hAnsi="Times New Roman" w:cs="Times New Roman"/>
          <w:sz w:val="24"/>
          <w:szCs w:val="24"/>
        </w:rPr>
        <w:t xml:space="preserve">(пятнадцати) календарных дней со дня ее направления Экспедитором. </w:t>
      </w:r>
    </w:p>
    <w:p w:rsidR="00E43BEF" w:rsidRPr="00541228" w:rsidRDefault="00B20F1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Сторона имеет право на обращение в суд в случае просрочки ответа другой Стороны на </w:t>
      </w:r>
      <w:r w:rsidRPr="00541228">
        <w:rPr>
          <w:rFonts w:ascii="Times New Roman" w:hAnsi="Times New Roman" w:cs="Times New Roman"/>
          <w:sz w:val="24"/>
          <w:szCs w:val="24"/>
        </w:rPr>
        <w:lastRenderedPageBreak/>
        <w:t>претензию, в установленный Договором срок, более чем на 5 (пять) календарных дней.</w:t>
      </w:r>
    </w:p>
    <w:p w:rsidR="00C342C9" w:rsidRPr="00541228" w:rsidRDefault="00AE13D5" w:rsidP="00234133">
      <w:pPr>
        <w:pStyle w:val="ConsPlusNormal"/>
        <w:widowControl/>
        <w:numPr>
          <w:ilvl w:val="0"/>
          <w:numId w:val="7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28">
        <w:rPr>
          <w:rFonts w:ascii="Times New Roman" w:hAnsi="Times New Roman" w:cs="Times New Roman"/>
          <w:b/>
          <w:sz w:val="24"/>
          <w:szCs w:val="24"/>
        </w:rPr>
        <w:t>СРОК ДЕЙСТВИЯ ДОГОВОРА. ЗАКЛЮЧИТЕЛЬНЫЕ ПОЛОЖЕНИЯ</w:t>
      </w:r>
    </w:p>
    <w:p w:rsidR="00493322" w:rsidRPr="00541228" w:rsidRDefault="00493322" w:rsidP="00234133">
      <w:pPr>
        <w:pStyle w:val="ConsPlusNormal"/>
        <w:widowControl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</w:t>
      </w:r>
      <w:r w:rsidR="00826C55">
        <w:rPr>
          <w:rFonts w:ascii="Times New Roman" w:hAnsi="Times New Roman" w:cs="Times New Roman"/>
          <w:sz w:val="24"/>
          <w:szCs w:val="24"/>
        </w:rPr>
        <w:t>его подписания и действует до</w:t>
      </w:r>
      <w:r w:rsidRPr="00541228">
        <w:rPr>
          <w:rFonts w:ascii="Times New Roman" w:hAnsi="Times New Roman" w:cs="Times New Roman"/>
          <w:sz w:val="24"/>
          <w:szCs w:val="24"/>
        </w:rPr>
        <w:t xml:space="preserve"> полного исполнения Сторонами своих обязательств по нему.</w:t>
      </w:r>
    </w:p>
    <w:p w:rsidR="00493322" w:rsidRPr="00541228" w:rsidRDefault="0049332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 любым из следующих способов:</w:t>
      </w:r>
    </w:p>
    <w:p w:rsidR="00493322" w:rsidRPr="00541228" w:rsidRDefault="00493322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курьерской доставкой.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93322" w:rsidRPr="00541228" w:rsidRDefault="00493322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заказным письмом;</w:t>
      </w:r>
    </w:p>
    <w:p w:rsidR="00493322" w:rsidRPr="00541228" w:rsidRDefault="00493322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493322" w:rsidRPr="00541228" w:rsidRDefault="00493322" w:rsidP="00234133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посредством мессенджеров.</w:t>
      </w:r>
    </w:p>
    <w:p w:rsidR="00493322" w:rsidRPr="00541228" w:rsidRDefault="0049332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Если иное не предусмотрено законом или Договором,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493322" w:rsidRPr="00541228" w:rsidRDefault="0049332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93322" w:rsidRPr="00644B81" w:rsidRDefault="00493322" w:rsidP="00234133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541228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их взаимодействие может осуществляться путем </w:t>
      </w:r>
      <w:r w:rsidRPr="004E2B92">
        <w:rPr>
          <w:rFonts w:ascii="Times New Roman" w:hAnsi="Times New Roman" w:cs="Times New Roman"/>
          <w:sz w:val="24"/>
          <w:szCs w:val="24"/>
        </w:rPr>
        <w:t xml:space="preserve">электронного обмена сканами документов посредством электронной почты, мессенджеров и т.д. Сканы документов </w:t>
      </w:r>
      <w:r w:rsidR="003E414F" w:rsidRPr="00644B81">
        <w:rPr>
          <w:rFonts w:ascii="Times New Roman" w:hAnsi="Times New Roman" w:cs="Times New Roman"/>
          <w:sz w:val="24"/>
          <w:szCs w:val="24"/>
        </w:rPr>
        <w:t xml:space="preserve">имеют юридическую силу наравне </w:t>
      </w:r>
      <w:r w:rsidRPr="00644B81">
        <w:rPr>
          <w:rFonts w:ascii="Times New Roman" w:hAnsi="Times New Roman" w:cs="Times New Roman"/>
          <w:sz w:val="24"/>
          <w:szCs w:val="24"/>
        </w:rPr>
        <w:t>с оригиналами до момента обмена Сторонами оригиналами документов на бумажных носителях.</w:t>
      </w:r>
    </w:p>
    <w:p w:rsidR="004E2B92" w:rsidRPr="00644B81" w:rsidRDefault="004E2B92" w:rsidP="004E2B92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644B81">
        <w:rPr>
          <w:rFonts w:ascii="Times New Roman" w:hAnsi="Times New Roman" w:cs="Times New Roman"/>
          <w:sz w:val="24"/>
          <w:szCs w:val="24"/>
        </w:rPr>
        <w:t xml:space="preserve">Подтверждение Клиентом следующих параметров посредством сайта, мессенджеров, CRM-систем, электронной почты либо иных электронных каналов связи признается надлежащим </w:t>
      </w:r>
      <w:r w:rsidR="00DF5959">
        <w:rPr>
          <w:rFonts w:ascii="Times New Roman" w:hAnsi="Times New Roman" w:cs="Times New Roman"/>
          <w:sz w:val="24"/>
          <w:szCs w:val="24"/>
        </w:rPr>
        <w:t>согласованием поручения Клиента: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ссылки на Товар</w:t>
      </w:r>
      <w:r w:rsidR="00644B81">
        <w:rPr>
          <w:rFonts w:ascii="Times New Roman" w:hAnsi="Times New Roman" w:cs="Times New Roman"/>
          <w:sz w:val="24"/>
          <w:szCs w:val="24"/>
        </w:rPr>
        <w:t xml:space="preserve"> (обязательно)</w:t>
      </w:r>
      <w:r w:rsidRPr="004E2B92">
        <w:rPr>
          <w:rFonts w:ascii="Times New Roman" w:hAnsi="Times New Roman" w:cs="Times New Roman"/>
          <w:sz w:val="24"/>
          <w:szCs w:val="24"/>
        </w:rPr>
        <w:t>;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артикула</w:t>
      </w:r>
      <w:r w:rsidR="00644B81">
        <w:rPr>
          <w:rFonts w:ascii="Times New Roman" w:hAnsi="Times New Roman" w:cs="Times New Roman"/>
          <w:sz w:val="24"/>
          <w:szCs w:val="24"/>
        </w:rPr>
        <w:t xml:space="preserve"> (обязательно)</w:t>
      </w:r>
      <w:r w:rsidRPr="004E2B92">
        <w:rPr>
          <w:rFonts w:ascii="Times New Roman" w:hAnsi="Times New Roman" w:cs="Times New Roman"/>
          <w:sz w:val="24"/>
          <w:szCs w:val="24"/>
        </w:rPr>
        <w:t>;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размера</w:t>
      </w:r>
      <w:r w:rsidR="00644B81">
        <w:rPr>
          <w:rFonts w:ascii="Times New Roman" w:hAnsi="Times New Roman" w:cs="Times New Roman"/>
          <w:sz w:val="24"/>
          <w:szCs w:val="24"/>
        </w:rPr>
        <w:t xml:space="preserve"> (дополнительно)</w:t>
      </w:r>
      <w:r w:rsidRPr="004E2B92">
        <w:rPr>
          <w:rFonts w:ascii="Times New Roman" w:hAnsi="Times New Roman" w:cs="Times New Roman"/>
          <w:sz w:val="24"/>
          <w:szCs w:val="24"/>
        </w:rPr>
        <w:t>;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цвета</w:t>
      </w:r>
      <w:r w:rsidR="00644B81">
        <w:rPr>
          <w:rFonts w:ascii="Times New Roman" w:hAnsi="Times New Roman" w:cs="Times New Roman"/>
          <w:sz w:val="24"/>
          <w:szCs w:val="24"/>
        </w:rPr>
        <w:t xml:space="preserve"> (дополнительно)</w:t>
      </w:r>
      <w:r w:rsidR="00644B81" w:rsidRPr="004E2B92">
        <w:rPr>
          <w:rFonts w:ascii="Times New Roman" w:hAnsi="Times New Roman" w:cs="Times New Roman"/>
          <w:sz w:val="24"/>
          <w:szCs w:val="24"/>
        </w:rPr>
        <w:t>;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характеристик</w:t>
      </w:r>
      <w:r w:rsidR="00644B81">
        <w:rPr>
          <w:rFonts w:ascii="Times New Roman" w:hAnsi="Times New Roman" w:cs="Times New Roman"/>
          <w:sz w:val="24"/>
          <w:szCs w:val="24"/>
        </w:rPr>
        <w:t xml:space="preserve"> (дополнительно</w:t>
      </w:r>
      <w:r w:rsidRPr="004E2B92">
        <w:rPr>
          <w:rFonts w:ascii="Times New Roman" w:hAnsi="Times New Roman" w:cs="Times New Roman"/>
          <w:sz w:val="24"/>
          <w:szCs w:val="24"/>
        </w:rPr>
        <w:t>;</w:t>
      </w:r>
    </w:p>
    <w:p w:rsidR="004E2B92" w:rsidRPr="004E2B92" w:rsidRDefault="004E2B92" w:rsidP="004E2B92">
      <w:pPr>
        <w:pStyle w:val="ConsPlusNormal"/>
        <w:numPr>
          <w:ilvl w:val="2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>стоимости</w:t>
      </w:r>
      <w:r w:rsidR="00644B81">
        <w:rPr>
          <w:rFonts w:ascii="Times New Roman" w:hAnsi="Times New Roman" w:cs="Times New Roman"/>
          <w:sz w:val="24"/>
          <w:szCs w:val="24"/>
        </w:rPr>
        <w:t xml:space="preserve"> (дополнительно</w:t>
      </w:r>
      <w:r w:rsidR="00FF3E40">
        <w:rPr>
          <w:rFonts w:ascii="Times New Roman" w:hAnsi="Times New Roman" w:cs="Times New Roman"/>
          <w:sz w:val="24"/>
          <w:szCs w:val="24"/>
        </w:rPr>
        <w:t>)</w:t>
      </w:r>
      <w:r w:rsidRPr="004E2B92">
        <w:rPr>
          <w:rFonts w:ascii="Times New Roman" w:hAnsi="Times New Roman" w:cs="Times New Roman"/>
          <w:sz w:val="24"/>
          <w:szCs w:val="24"/>
        </w:rPr>
        <w:t>.</w:t>
      </w:r>
    </w:p>
    <w:p w:rsidR="00493322" w:rsidRPr="00541228" w:rsidRDefault="00493322" w:rsidP="004E2B92">
      <w:pPr>
        <w:pStyle w:val="ConsPlusNormal"/>
        <w:numPr>
          <w:ilvl w:val="1"/>
          <w:numId w:val="7"/>
        </w:numPr>
        <w:ind w:left="0" w:hanging="40"/>
        <w:jc w:val="both"/>
        <w:rPr>
          <w:rFonts w:ascii="Times New Roman" w:hAnsi="Times New Roman" w:cs="Times New Roman"/>
          <w:sz w:val="24"/>
          <w:szCs w:val="24"/>
        </w:rPr>
      </w:pPr>
      <w:r w:rsidRPr="004E2B92">
        <w:rPr>
          <w:rFonts w:ascii="Times New Roman" w:hAnsi="Times New Roman" w:cs="Times New Roman"/>
          <w:sz w:val="24"/>
          <w:szCs w:val="24"/>
        </w:rPr>
        <w:t xml:space="preserve">Экспедитор </w:t>
      </w:r>
      <w:r w:rsidR="00EB6105" w:rsidRPr="004E2B92">
        <w:rPr>
          <w:rFonts w:ascii="Times New Roman" w:hAnsi="Times New Roman" w:cs="Times New Roman"/>
          <w:sz w:val="24"/>
          <w:szCs w:val="24"/>
        </w:rPr>
        <w:t>применяет</w:t>
      </w:r>
      <w:r w:rsidR="00EB6105" w:rsidRPr="00541228">
        <w:rPr>
          <w:rFonts w:ascii="Times New Roman" w:hAnsi="Times New Roman" w:cs="Times New Roman"/>
          <w:sz w:val="24"/>
          <w:szCs w:val="24"/>
        </w:rPr>
        <w:t xml:space="preserve"> упрощенную</w:t>
      </w:r>
      <w:r w:rsidRPr="00541228">
        <w:rPr>
          <w:rFonts w:ascii="Times New Roman" w:hAnsi="Times New Roman" w:cs="Times New Roman"/>
          <w:sz w:val="24"/>
          <w:szCs w:val="24"/>
        </w:rPr>
        <w:t xml:space="preserve"> систему налогообложения и </w:t>
      </w:r>
      <w:r w:rsidR="00EB6105" w:rsidRPr="00541228">
        <w:rPr>
          <w:rFonts w:ascii="Times New Roman" w:hAnsi="Times New Roman" w:cs="Times New Roman"/>
          <w:sz w:val="24"/>
          <w:szCs w:val="24"/>
        </w:rPr>
        <w:t xml:space="preserve">не </w:t>
      </w:r>
      <w:r w:rsidRPr="00541228">
        <w:rPr>
          <w:rFonts w:ascii="Times New Roman" w:hAnsi="Times New Roman" w:cs="Times New Roman"/>
          <w:sz w:val="24"/>
          <w:szCs w:val="24"/>
        </w:rPr>
        <w:t>является плательщиком НДС.</w:t>
      </w:r>
      <w:r w:rsidRPr="005412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550321" w:rsidRPr="00541228" w:rsidRDefault="00550321" w:rsidP="00234133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B0F41" w:rsidRPr="00541228" w:rsidTr="00541228">
        <w:tc>
          <w:tcPr>
            <w:tcW w:w="5245" w:type="dxa"/>
          </w:tcPr>
          <w:p w:rsidR="007B0F41" w:rsidRPr="00541228" w:rsidRDefault="007B0F41" w:rsidP="002341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28">
              <w:rPr>
                <w:rFonts w:ascii="Times New Roman" w:hAnsi="Times New Roman" w:cs="Times New Roman"/>
                <w:b/>
                <w:sz w:val="24"/>
                <w:szCs w:val="24"/>
              </w:rPr>
              <w:t>ЭКСПЕДИТОР</w:t>
            </w:r>
          </w:p>
        </w:tc>
      </w:tr>
      <w:tr w:rsidR="007B0F41" w:rsidRPr="00541228" w:rsidTr="00541228">
        <w:tc>
          <w:tcPr>
            <w:tcW w:w="5245" w:type="dxa"/>
          </w:tcPr>
          <w:p w:rsidR="00E5549D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 xml:space="preserve">ИНДИВИДУАЛЬНЫЙ ПРЕДПРИНИМАТЕЛЬ ПИНЧУК МАРИЯ ЕВГЕНЬЕВНА 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Адрес: 283045, ДНР г Донецк, пр-т Ленинский, д. 6, кв. 60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ОГРНИП 326930100002472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ИНН 614063174962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К/с 30101 810 6 0000 0000602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БИК 046015602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Р/с 40802 810 2 5272 0025576</w:t>
            </w:r>
          </w:p>
          <w:p w:rsidR="00E5549D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ЮГО-ЗАПАДНЫЙ БАНК ПАО СБЕРБАНК</w:t>
            </w:r>
          </w:p>
          <w:p w:rsidR="00E5549D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 xml:space="preserve"> </w:t>
            </w:r>
          </w:p>
          <w:p w:rsidR="00E5549D" w:rsidRDefault="00E5549D" w:rsidP="00E5549D">
            <w:pPr>
              <w:rPr>
                <w:rFonts w:ascii="Times New Roman" w:hAnsi="Times New Roman"/>
                <w:b w:val="0"/>
              </w:rPr>
            </w:pPr>
          </w:p>
          <w:p w:rsidR="00E5549D" w:rsidRDefault="00E5549D" w:rsidP="00E5549D">
            <w:pPr>
              <w:rPr>
                <w:rFonts w:ascii="Times New Roman" w:hAnsi="Times New Roman"/>
                <w:b w:val="0"/>
              </w:rPr>
            </w:pP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Индивидуальный предприниматель</w:t>
            </w:r>
          </w:p>
          <w:p w:rsidR="00E5549D" w:rsidRPr="00187DBC" w:rsidRDefault="00E5549D" w:rsidP="00E5549D">
            <w:pPr>
              <w:rPr>
                <w:rFonts w:ascii="Times New Roman" w:hAnsi="Times New Roman"/>
                <w:b w:val="0"/>
              </w:rPr>
            </w:pPr>
            <w:r w:rsidRPr="00187DBC">
              <w:rPr>
                <w:rFonts w:ascii="Times New Roman" w:hAnsi="Times New Roman"/>
                <w:b w:val="0"/>
              </w:rPr>
              <w:t>____________________ М.Е. Пинчук</w:t>
            </w:r>
          </w:p>
          <w:p w:rsidR="007B0F41" w:rsidRPr="00541228" w:rsidRDefault="00E5549D" w:rsidP="00E554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BC">
              <w:rPr>
                <w:rFonts w:ascii="Times New Roman" w:hAnsi="Times New Roman"/>
              </w:rPr>
              <w:lastRenderedPageBreak/>
              <w:t xml:space="preserve">       М.П</w:t>
            </w:r>
          </w:p>
        </w:tc>
      </w:tr>
    </w:tbl>
    <w:p w:rsidR="007B0F41" w:rsidRPr="00541228" w:rsidRDefault="007B0F41" w:rsidP="002341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100F9" w:rsidRPr="00541228" w:rsidRDefault="002100F9" w:rsidP="0023413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00F9" w:rsidRPr="00541228" w:rsidRDefault="002100F9" w:rsidP="00234133">
      <w:pPr>
        <w:rPr>
          <w:rFonts w:ascii="Times New Roman" w:hAnsi="Times New Roman" w:cs="Times New Roman"/>
          <w:sz w:val="24"/>
          <w:szCs w:val="24"/>
        </w:rPr>
      </w:pPr>
    </w:p>
    <w:sectPr w:rsidR="002100F9" w:rsidRPr="00541228" w:rsidSect="00860481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779"/>
    <w:multiLevelType w:val="multilevel"/>
    <w:tmpl w:val="D5C81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0A3D736E"/>
    <w:multiLevelType w:val="multilevel"/>
    <w:tmpl w:val="391EA4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7376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753158"/>
    <w:multiLevelType w:val="multilevel"/>
    <w:tmpl w:val="1908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58" w:hanging="46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" w15:restartNumberingAfterBreak="0">
    <w:nsid w:val="39FC36FF"/>
    <w:multiLevelType w:val="hybridMultilevel"/>
    <w:tmpl w:val="C4349A4E"/>
    <w:lvl w:ilvl="0" w:tplc="CED65C22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EDDA44C8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11DED11E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FBE2BA2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496C3194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67E89720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B4827CA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F2CE7666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A44A162C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5" w15:restartNumberingAfterBreak="0">
    <w:nsid w:val="3D6A4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6F76AC"/>
    <w:multiLevelType w:val="multilevel"/>
    <w:tmpl w:val="3E6F76A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2E5611C"/>
    <w:multiLevelType w:val="multilevel"/>
    <w:tmpl w:val="1908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8" w15:restartNumberingAfterBreak="0">
    <w:nsid w:val="6F8351EF"/>
    <w:multiLevelType w:val="multilevel"/>
    <w:tmpl w:val="1908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 w15:restartNumberingAfterBreak="0">
    <w:nsid w:val="777C24B0"/>
    <w:multiLevelType w:val="multilevel"/>
    <w:tmpl w:val="1908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58" w:hanging="465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0" w15:restartNumberingAfterBreak="0">
    <w:nsid w:val="7C257247"/>
    <w:multiLevelType w:val="hybridMultilevel"/>
    <w:tmpl w:val="BA3031E8"/>
    <w:lvl w:ilvl="0" w:tplc="A336BF9E">
      <w:start w:val="1"/>
      <w:numFmt w:val="decimal"/>
      <w:lvlText w:val="%1."/>
      <w:lvlJc w:val="left"/>
      <w:pPr>
        <w:ind w:left="720" w:hanging="360"/>
      </w:pPr>
    </w:lvl>
    <w:lvl w:ilvl="1" w:tplc="954E75A0">
      <w:start w:val="1"/>
      <w:numFmt w:val="lowerLetter"/>
      <w:lvlText w:val="%2."/>
      <w:lvlJc w:val="left"/>
      <w:pPr>
        <w:ind w:left="1440" w:hanging="360"/>
      </w:pPr>
    </w:lvl>
    <w:lvl w:ilvl="2" w:tplc="FF6C582E" w:tentative="1">
      <w:start w:val="1"/>
      <w:numFmt w:val="lowerRoman"/>
      <w:lvlText w:val="%3."/>
      <w:lvlJc w:val="right"/>
      <w:pPr>
        <w:ind w:left="2160" w:hanging="180"/>
      </w:pPr>
    </w:lvl>
    <w:lvl w:ilvl="3" w:tplc="65A250AC" w:tentative="1">
      <w:start w:val="1"/>
      <w:numFmt w:val="decimal"/>
      <w:lvlText w:val="%4."/>
      <w:lvlJc w:val="left"/>
      <w:pPr>
        <w:ind w:left="2880" w:hanging="360"/>
      </w:pPr>
    </w:lvl>
    <w:lvl w:ilvl="4" w:tplc="5D8E7432" w:tentative="1">
      <w:start w:val="1"/>
      <w:numFmt w:val="lowerLetter"/>
      <w:lvlText w:val="%5."/>
      <w:lvlJc w:val="left"/>
      <w:pPr>
        <w:ind w:left="3600" w:hanging="360"/>
      </w:pPr>
    </w:lvl>
    <w:lvl w:ilvl="5" w:tplc="081C75C6" w:tentative="1">
      <w:start w:val="1"/>
      <w:numFmt w:val="lowerRoman"/>
      <w:lvlText w:val="%6."/>
      <w:lvlJc w:val="right"/>
      <w:pPr>
        <w:ind w:left="4320" w:hanging="180"/>
      </w:pPr>
    </w:lvl>
    <w:lvl w:ilvl="6" w:tplc="9E663B72" w:tentative="1">
      <w:start w:val="1"/>
      <w:numFmt w:val="decimal"/>
      <w:lvlText w:val="%7."/>
      <w:lvlJc w:val="left"/>
      <w:pPr>
        <w:ind w:left="5040" w:hanging="360"/>
      </w:pPr>
    </w:lvl>
    <w:lvl w:ilvl="7" w:tplc="E7426DA4" w:tentative="1">
      <w:start w:val="1"/>
      <w:numFmt w:val="lowerLetter"/>
      <w:lvlText w:val="%8."/>
      <w:lvlJc w:val="left"/>
      <w:pPr>
        <w:ind w:left="5760" w:hanging="360"/>
      </w:pPr>
    </w:lvl>
    <w:lvl w:ilvl="8" w:tplc="AE464E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17"/>
    <w:rsid w:val="00000D85"/>
    <w:rsid w:val="00005B66"/>
    <w:rsid w:val="00012867"/>
    <w:rsid w:val="00014CB3"/>
    <w:rsid w:val="000176BB"/>
    <w:rsid w:val="00023E72"/>
    <w:rsid w:val="000264FE"/>
    <w:rsid w:val="00031D50"/>
    <w:rsid w:val="000372D0"/>
    <w:rsid w:val="00043ED7"/>
    <w:rsid w:val="00046E7D"/>
    <w:rsid w:val="00057A8F"/>
    <w:rsid w:val="00061672"/>
    <w:rsid w:val="000620EA"/>
    <w:rsid w:val="00063F7A"/>
    <w:rsid w:val="000642C7"/>
    <w:rsid w:val="00064E0B"/>
    <w:rsid w:val="00074FCC"/>
    <w:rsid w:val="0007577E"/>
    <w:rsid w:val="00077311"/>
    <w:rsid w:val="00077F1A"/>
    <w:rsid w:val="00083714"/>
    <w:rsid w:val="000876D8"/>
    <w:rsid w:val="000915DB"/>
    <w:rsid w:val="0009193C"/>
    <w:rsid w:val="00094D62"/>
    <w:rsid w:val="0009733E"/>
    <w:rsid w:val="000C2126"/>
    <w:rsid w:val="000C4180"/>
    <w:rsid w:val="000E365B"/>
    <w:rsid w:val="00101AAE"/>
    <w:rsid w:val="001062B6"/>
    <w:rsid w:val="00113F26"/>
    <w:rsid w:val="00117ADA"/>
    <w:rsid w:val="00117B7E"/>
    <w:rsid w:val="001361BE"/>
    <w:rsid w:val="00140C9C"/>
    <w:rsid w:val="00141521"/>
    <w:rsid w:val="00152987"/>
    <w:rsid w:val="00161FE8"/>
    <w:rsid w:val="00163060"/>
    <w:rsid w:val="00175BB1"/>
    <w:rsid w:val="00180061"/>
    <w:rsid w:val="0018035F"/>
    <w:rsid w:val="0018191D"/>
    <w:rsid w:val="00183823"/>
    <w:rsid w:val="00186D32"/>
    <w:rsid w:val="00195A82"/>
    <w:rsid w:val="00195D1F"/>
    <w:rsid w:val="001A68B6"/>
    <w:rsid w:val="001B52D8"/>
    <w:rsid w:val="001E1077"/>
    <w:rsid w:val="001E10EE"/>
    <w:rsid w:val="001E6D20"/>
    <w:rsid w:val="001E7C6D"/>
    <w:rsid w:val="002075C7"/>
    <w:rsid w:val="002100F9"/>
    <w:rsid w:val="00210ED5"/>
    <w:rsid w:val="00212884"/>
    <w:rsid w:val="00212F6D"/>
    <w:rsid w:val="00214A70"/>
    <w:rsid w:val="00222E68"/>
    <w:rsid w:val="00233186"/>
    <w:rsid w:val="00234133"/>
    <w:rsid w:val="00235ADC"/>
    <w:rsid w:val="00236406"/>
    <w:rsid w:val="00237E67"/>
    <w:rsid w:val="002606F4"/>
    <w:rsid w:val="0026368E"/>
    <w:rsid w:val="00267D6F"/>
    <w:rsid w:val="0027725B"/>
    <w:rsid w:val="0028436E"/>
    <w:rsid w:val="00284857"/>
    <w:rsid w:val="00291529"/>
    <w:rsid w:val="00292D75"/>
    <w:rsid w:val="0029362C"/>
    <w:rsid w:val="00297997"/>
    <w:rsid w:val="002A2826"/>
    <w:rsid w:val="002A30A9"/>
    <w:rsid w:val="002A7E9F"/>
    <w:rsid w:val="002B11DE"/>
    <w:rsid w:val="002B2A9E"/>
    <w:rsid w:val="002C0052"/>
    <w:rsid w:val="002D1901"/>
    <w:rsid w:val="002D2F51"/>
    <w:rsid w:val="002D394F"/>
    <w:rsid w:val="002D5415"/>
    <w:rsid w:val="002D6B44"/>
    <w:rsid w:val="002D7E39"/>
    <w:rsid w:val="002E5D6D"/>
    <w:rsid w:val="002F242D"/>
    <w:rsid w:val="002F5925"/>
    <w:rsid w:val="002F6189"/>
    <w:rsid w:val="002F78B1"/>
    <w:rsid w:val="003009A6"/>
    <w:rsid w:val="00306378"/>
    <w:rsid w:val="00310280"/>
    <w:rsid w:val="00315A95"/>
    <w:rsid w:val="003207CD"/>
    <w:rsid w:val="00323494"/>
    <w:rsid w:val="003261B6"/>
    <w:rsid w:val="003321D9"/>
    <w:rsid w:val="00333D02"/>
    <w:rsid w:val="00336027"/>
    <w:rsid w:val="00336FF9"/>
    <w:rsid w:val="0034206D"/>
    <w:rsid w:val="0034564A"/>
    <w:rsid w:val="00350040"/>
    <w:rsid w:val="00355741"/>
    <w:rsid w:val="00356BA5"/>
    <w:rsid w:val="003625CC"/>
    <w:rsid w:val="00374117"/>
    <w:rsid w:val="003807F3"/>
    <w:rsid w:val="00387A6C"/>
    <w:rsid w:val="00392387"/>
    <w:rsid w:val="003939A1"/>
    <w:rsid w:val="003A5E59"/>
    <w:rsid w:val="003B1972"/>
    <w:rsid w:val="003B59E7"/>
    <w:rsid w:val="003C0F3F"/>
    <w:rsid w:val="003C158D"/>
    <w:rsid w:val="003C1C49"/>
    <w:rsid w:val="003C1FBE"/>
    <w:rsid w:val="003C35EC"/>
    <w:rsid w:val="003D2CB5"/>
    <w:rsid w:val="003D2E89"/>
    <w:rsid w:val="003D68E1"/>
    <w:rsid w:val="003E33EB"/>
    <w:rsid w:val="003E414F"/>
    <w:rsid w:val="003E66A8"/>
    <w:rsid w:val="003F1C38"/>
    <w:rsid w:val="003F42B3"/>
    <w:rsid w:val="003F4783"/>
    <w:rsid w:val="0040686A"/>
    <w:rsid w:val="004155C0"/>
    <w:rsid w:val="004164DD"/>
    <w:rsid w:val="00417A5F"/>
    <w:rsid w:val="0042575A"/>
    <w:rsid w:val="00430329"/>
    <w:rsid w:val="00431425"/>
    <w:rsid w:val="0043252E"/>
    <w:rsid w:val="00433A1A"/>
    <w:rsid w:val="00444B21"/>
    <w:rsid w:val="00446856"/>
    <w:rsid w:val="004475AE"/>
    <w:rsid w:val="0045703B"/>
    <w:rsid w:val="004578C2"/>
    <w:rsid w:val="004578E0"/>
    <w:rsid w:val="00460AA3"/>
    <w:rsid w:val="00462918"/>
    <w:rsid w:val="00465FB9"/>
    <w:rsid w:val="004743E2"/>
    <w:rsid w:val="00476434"/>
    <w:rsid w:val="0048447E"/>
    <w:rsid w:val="00492C9A"/>
    <w:rsid w:val="00493322"/>
    <w:rsid w:val="004947D1"/>
    <w:rsid w:val="004A3D39"/>
    <w:rsid w:val="004A51FE"/>
    <w:rsid w:val="004D196C"/>
    <w:rsid w:val="004D672F"/>
    <w:rsid w:val="004E103B"/>
    <w:rsid w:val="004E2B92"/>
    <w:rsid w:val="004E6234"/>
    <w:rsid w:val="004F0A02"/>
    <w:rsid w:val="004F1AD2"/>
    <w:rsid w:val="004F6ED7"/>
    <w:rsid w:val="0050755F"/>
    <w:rsid w:val="00512872"/>
    <w:rsid w:val="005128C5"/>
    <w:rsid w:val="00515F28"/>
    <w:rsid w:val="005311F2"/>
    <w:rsid w:val="00534F79"/>
    <w:rsid w:val="00541228"/>
    <w:rsid w:val="00541EEE"/>
    <w:rsid w:val="00542F40"/>
    <w:rsid w:val="00547690"/>
    <w:rsid w:val="00550321"/>
    <w:rsid w:val="0056035D"/>
    <w:rsid w:val="00562D9D"/>
    <w:rsid w:val="00566DAD"/>
    <w:rsid w:val="00567B10"/>
    <w:rsid w:val="00567E0B"/>
    <w:rsid w:val="005804BF"/>
    <w:rsid w:val="005807DA"/>
    <w:rsid w:val="00581840"/>
    <w:rsid w:val="005830BE"/>
    <w:rsid w:val="00585AF6"/>
    <w:rsid w:val="0059190B"/>
    <w:rsid w:val="00591B39"/>
    <w:rsid w:val="00593F96"/>
    <w:rsid w:val="0059632E"/>
    <w:rsid w:val="00597848"/>
    <w:rsid w:val="005A077F"/>
    <w:rsid w:val="005B1333"/>
    <w:rsid w:val="005C05C6"/>
    <w:rsid w:val="005C0C79"/>
    <w:rsid w:val="005C6714"/>
    <w:rsid w:val="005C6FE4"/>
    <w:rsid w:val="005D0E55"/>
    <w:rsid w:val="005D267E"/>
    <w:rsid w:val="005D73E3"/>
    <w:rsid w:val="005D7470"/>
    <w:rsid w:val="005E1C3C"/>
    <w:rsid w:val="005E33E5"/>
    <w:rsid w:val="005E487E"/>
    <w:rsid w:val="005E6796"/>
    <w:rsid w:val="005F236D"/>
    <w:rsid w:val="00601F04"/>
    <w:rsid w:val="006031C8"/>
    <w:rsid w:val="006123F5"/>
    <w:rsid w:val="00620BF6"/>
    <w:rsid w:val="0062451B"/>
    <w:rsid w:val="006251B3"/>
    <w:rsid w:val="006264ED"/>
    <w:rsid w:val="006307A2"/>
    <w:rsid w:val="0063128A"/>
    <w:rsid w:val="00635E98"/>
    <w:rsid w:val="00644B81"/>
    <w:rsid w:val="00646989"/>
    <w:rsid w:val="00660F74"/>
    <w:rsid w:val="00662F2A"/>
    <w:rsid w:val="00673D03"/>
    <w:rsid w:val="0067429C"/>
    <w:rsid w:val="00676D6B"/>
    <w:rsid w:val="0068009B"/>
    <w:rsid w:val="00690722"/>
    <w:rsid w:val="006938AC"/>
    <w:rsid w:val="006954E1"/>
    <w:rsid w:val="00695D57"/>
    <w:rsid w:val="006A24F8"/>
    <w:rsid w:val="006A3AAF"/>
    <w:rsid w:val="006A3F72"/>
    <w:rsid w:val="006A4F7E"/>
    <w:rsid w:val="006B044C"/>
    <w:rsid w:val="006B3130"/>
    <w:rsid w:val="006C59CD"/>
    <w:rsid w:val="006E0FEB"/>
    <w:rsid w:val="006E29AC"/>
    <w:rsid w:val="006F0CDD"/>
    <w:rsid w:val="006F5D5E"/>
    <w:rsid w:val="006F5FEC"/>
    <w:rsid w:val="006F72A2"/>
    <w:rsid w:val="00704194"/>
    <w:rsid w:val="00706FD7"/>
    <w:rsid w:val="0070758C"/>
    <w:rsid w:val="00711AF8"/>
    <w:rsid w:val="00715C39"/>
    <w:rsid w:val="00717584"/>
    <w:rsid w:val="0071786C"/>
    <w:rsid w:val="00720E97"/>
    <w:rsid w:val="00726F6A"/>
    <w:rsid w:val="007404C9"/>
    <w:rsid w:val="007407C3"/>
    <w:rsid w:val="00745D0A"/>
    <w:rsid w:val="00752014"/>
    <w:rsid w:val="00752E23"/>
    <w:rsid w:val="0075553B"/>
    <w:rsid w:val="00764064"/>
    <w:rsid w:val="00772B2E"/>
    <w:rsid w:val="007804F9"/>
    <w:rsid w:val="00787475"/>
    <w:rsid w:val="0079145E"/>
    <w:rsid w:val="007A0F5A"/>
    <w:rsid w:val="007A6114"/>
    <w:rsid w:val="007B0F41"/>
    <w:rsid w:val="007B5459"/>
    <w:rsid w:val="007C0501"/>
    <w:rsid w:val="007C297A"/>
    <w:rsid w:val="007D3470"/>
    <w:rsid w:val="007D3CC3"/>
    <w:rsid w:val="007D75AC"/>
    <w:rsid w:val="007E0854"/>
    <w:rsid w:val="007F3B6C"/>
    <w:rsid w:val="00800A6B"/>
    <w:rsid w:val="008014DF"/>
    <w:rsid w:val="00810D05"/>
    <w:rsid w:val="00811810"/>
    <w:rsid w:val="00814824"/>
    <w:rsid w:val="00814A5B"/>
    <w:rsid w:val="008159D7"/>
    <w:rsid w:val="00826C55"/>
    <w:rsid w:val="00831204"/>
    <w:rsid w:val="00835763"/>
    <w:rsid w:val="008440B3"/>
    <w:rsid w:val="0084729E"/>
    <w:rsid w:val="00850E6D"/>
    <w:rsid w:val="008510FA"/>
    <w:rsid w:val="008571BA"/>
    <w:rsid w:val="00860481"/>
    <w:rsid w:val="0086083D"/>
    <w:rsid w:val="00874043"/>
    <w:rsid w:val="00885B40"/>
    <w:rsid w:val="00886CFC"/>
    <w:rsid w:val="00897492"/>
    <w:rsid w:val="008A4A83"/>
    <w:rsid w:val="008A6768"/>
    <w:rsid w:val="008A6B76"/>
    <w:rsid w:val="008B4068"/>
    <w:rsid w:val="008B5135"/>
    <w:rsid w:val="008B7F00"/>
    <w:rsid w:val="008D0B9E"/>
    <w:rsid w:val="008D19D8"/>
    <w:rsid w:val="008D4726"/>
    <w:rsid w:val="008E2AD8"/>
    <w:rsid w:val="008E4C15"/>
    <w:rsid w:val="008E69B8"/>
    <w:rsid w:val="008F3193"/>
    <w:rsid w:val="008F38ED"/>
    <w:rsid w:val="00906F22"/>
    <w:rsid w:val="00910871"/>
    <w:rsid w:val="00910B85"/>
    <w:rsid w:val="00917EFF"/>
    <w:rsid w:val="00917F13"/>
    <w:rsid w:val="00924A70"/>
    <w:rsid w:val="009420CA"/>
    <w:rsid w:val="009429B0"/>
    <w:rsid w:val="0094582D"/>
    <w:rsid w:val="009518DB"/>
    <w:rsid w:val="00954A54"/>
    <w:rsid w:val="00957FF2"/>
    <w:rsid w:val="009651AC"/>
    <w:rsid w:val="00967786"/>
    <w:rsid w:val="00972E70"/>
    <w:rsid w:val="00981390"/>
    <w:rsid w:val="009826A8"/>
    <w:rsid w:val="009866D7"/>
    <w:rsid w:val="00992315"/>
    <w:rsid w:val="00993E17"/>
    <w:rsid w:val="00997EBA"/>
    <w:rsid w:val="009A173E"/>
    <w:rsid w:val="009A3F0D"/>
    <w:rsid w:val="009A76D5"/>
    <w:rsid w:val="009B3B49"/>
    <w:rsid w:val="009C7BD5"/>
    <w:rsid w:val="009D3737"/>
    <w:rsid w:val="009E35FC"/>
    <w:rsid w:val="009F38F4"/>
    <w:rsid w:val="00A012B5"/>
    <w:rsid w:val="00A10706"/>
    <w:rsid w:val="00A1571A"/>
    <w:rsid w:val="00A34641"/>
    <w:rsid w:val="00A3669F"/>
    <w:rsid w:val="00A37582"/>
    <w:rsid w:val="00A376DF"/>
    <w:rsid w:val="00A44F04"/>
    <w:rsid w:val="00A47A7A"/>
    <w:rsid w:val="00A5101F"/>
    <w:rsid w:val="00A51C18"/>
    <w:rsid w:val="00A52F53"/>
    <w:rsid w:val="00A57174"/>
    <w:rsid w:val="00A64EE9"/>
    <w:rsid w:val="00A659B4"/>
    <w:rsid w:val="00A679B9"/>
    <w:rsid w:val="00A72091"/>
    <w:rsid w:val="00A8253E"/>
    <w:rsid w:val="00A842A8"/>
    <w:rsid w:val="00A86EDE"/>
    <w:rsid w:val="00A9377A"/>
    <w:rsid w:val="00AA16FB"/>
    <w:rsid w:val="00AA4261"/>
    <w:rsid w:val="00AA7065"/>
    <w:rsid w:val="00AC075F"/>
    <w:rsid w:val="00AC366F"/>
    <w:rsid w:val="00AD15FC"/>
    <w:rsid w:val="00AE13D5"/>
    <w:rsid w:val="00AE7371"/>
    <w:rsid w:val="00B02949"/>
    <w:rsid w:val="00B029CF"/>
    <w:rsid w:val="00B0353D"/>
    <w:rsid w:val="00B16996"/>
    <w:rsid w:val="00B17F0E"/>
    <w:rsid w:val="00B20F12"/>
    <w:rsid w:val="00B303D8"/>
    <w:rsid w:val="00B311D6"/>
    <w:rsid w:val="00B3416B"/>
    <w:rsid w:val="00B36043"/>
    <w:rsid w:val="00B43A12"/>
    <w:rsid w:val="00B5044F"/>
    <w:rsid w:val="00B510C8"/>
    <w:rsid w:val="00B6077B"/>
    <w:rsid w:val="00B64D53"/>
    <w:rsid w:val="00B67561"/>
    <w:rsid w:val="00B72391"/>
    <w:rsid w:val="00B81116"/>
    <w:rsid w:val="00B83040"/>
    <w:rsid w:val="00B84421"/>
    <w:rsid w:val="00B86F00"/>
    <w:rsid w:val="00B93B4F"/>
    <w:rsid w:val="00B97927"/>
    <w:rsid w:val="00BA0E20"/>
    <w:rsid w:val="00BA53A9"/>
    <w:rsid w:val="00BB4328"/>
    <w:rsid w:val="00BB4BEF"/>
    <w:rsid w:val="00BC33EB"/>
    <w:rsid w:val="00BC4FB3"/>
    <w:rsid w:val="00BD7846"/>
    <w:rsid w:val="00BE1031"/>
    <w:rsid w:val="00BE340B"/>
    <w:rsid w:val="00BF393B"/>
    <w:rsid w:val="00BF4A2C"/>
    <w:rsid w:val="00BF4C06"/>
    <w:rsid w:val="00C0161B"/>
    <w:rsid w:val="00C1109D"/>
    <w:rsid w:val="00C1515D"/>
    <w:rsid w:val="00C1529A"/>
    <w:rsid w:val="00C21A89"/>
    <w:rsid w:val="00C21EC5"/>
    <w:rsid w:val="00C31A6D"/>
    <w:rsid w:val="00C342C9"/>
    <w:rsid w:val="00C3575A"/>
    <w:rsid w:val="00C367E2"/>
    <w:rsid w:val="00C36840"/>
    <w:rsid w:val="00C37094"/>
    <w:rsid w:val="00C45597"/>
    <w:rsid w:val="00C4584B"/>
    <w:rsid w:val="00C4588E"/>
    <w:rsid w:val="00C52456"/>
    <w:rsid w:val="00C53F38"/>
    <w:rsid w:val="00C55676"/>
    <w:rsid w:val="00C65684"/>
    <w:rsid w:val="00C66175"/>
    <w:rsid w:val="00C664C3"/>
    <w:rsid w:val="00C67A67"/>
    <w:rsid w:val="00C81781"/>
    <w:rsid w:val="00C86AD6"/>
    <w:rsid w:val="00CA227D"/>
    <w:rsid w:val="00CA27F5"/>
    <w:rsid w:val="00CB066B"/>
    <w:rsid w:val="00CB218C"/>
    <w:rsid w:val="00CB765E"/>
    <w:rsid w:val="00CD0CDC"/>
    <w:rsid w:val="00CD1C4A"/>
    <w:rsid w:val="00CD7C50"/>
    <w:rsid w:val="00CE0782"/>
    <w:rsid w:val="00CE371B"/>
    <w:rsid w:val="00CE3EB4"/>
    <w:rsid w:val="00CF295F"/>
    <w:rsid w:val="00CF519E"/>
    <w:rsid w:val="00CF55A3"/>
    <w:rsid w:val="00CF5D21"/>
    <w:rsid w:val="00CF6957"/>
    <w:rsid w:val="00D00FC3"/>
    <w:rsid w:val="00D038E3"/>
    <w:rsid w:val="00D060DD"/>
    <w:rsid w:val="00D10AC2"/>
    <w:rsid w:val="00D224E6"/>
    <w:rsid w:val="00D230D6"/>
    <w:rsid w:val="00D2763E"/>
    <w:rsid w:val="00D46B32"/>
    <w:rsid w:val="00D47A59"/>
    <w:rsid w:val="00D60055"/>
    <w:rsid w:val="00D61F27"/>
    <w:rsid w:val="00D63817"/>
    <w:rsid w:val="00D65D32"/>
    <w:rsid w:val="00D9048B"/>
    <w:rsid w:val="00D95616"/>
    <w:rsid w:val="00DC72F6"/>
    <w:rsid w:val="00DE47FE"/>
    <w:rsid w:val="00DE5BB2"/>
    <w:rsid w:val="00DF5959"/>
    <w:rsid w:val="00DF7B18"/>
    <w:rsid w:val="00E009B9"/>
    <w:rsid w:val="00E12C00"/>
    <w:rsid w:val="00E15C9E"/>
    <w:rsid w:val="00E367E6"/>
    <w:rsid w:val="00E43BEF"/>
    <w:rsid w:val="00E43FA9"/>
    <w:rsid w:val="00E44268"/>
    <w:rsid w:val="00E478DB"/>
    <w:rsid w:val="00E5549D"/>
    <w:rsid w:val="00E560DF"/>
    <w:rsid w:val="00E5746F"/>
    <w:rsid w:val="00E66EA6"/>
    <w:rsid w:val="00E75E48"/>
    <w:rsid w:val="00E763EA"/>
    <w:rsid w:val="00E82B43"/>
    <w:rsid w:val="00E86D6D"/>
    <w:rsid w:val="00E92784"/>
    <w:rsid w:val="00E95945"/>
    <w:rsid w:val="00E96A77"/>
    <w:rsid w:val="00E96F61"/>
    <w:rsid w:val="00E9797B"/>
    <w:rsid w:val="00EA2846"/>
    <w:rsid w:val="00EA7B46"/>
    <w:rsid w:val="00EB0EB9"/>
    <w:rsid w:val="00EB3BCE"/>
    <w:rsid w:val="00EB6105"/>
    <w:rsid w:val="00ED26C9"/>
    <w:rsid w:val="00ED68C4"/>
    <w:rsid w:val="00F00299"/>
    <w:rsid w:val="00F0153A"/>
    <w:rsid w:val="00F03104"/>
    <w:rsid w:val="00F064EC"/>
    <w:rsid w:val="00F10D6B"/>
    <w:rsid w:val="00F14D3C"/>
    <w:rsid w:val="00F248AC"/>
    <w:rsid w:val="00F254C8"/>
    <w:rsid w:val="00F26124"/>
    <w:rsid w:val="00F26D62"/>
    <w:rsid w:val="00F3497C"/>
    <w:rsid w:val="00F552B5"/>
    <w:rsid w:val="00F55B06"/>
    <w:rsid w:val="00F56287"/>
    <w:rsid w:val="00F563BD"/>
    <w:rsid w:val="00F72892"/>
    <w:rsid w:val="00F80F97"/>
    <w:rsid w:val="00F83CC1"/>
    <w:rsid w:val="00F86C91"/>
    <w:rsid w:val="00F91431"/>
    <w:rsid w:val="00F941F9"/>
    <w:rsid w:val="00F96624"/>
    <w:rsid w:val="00F9743C"/>
    <w:rsid w:val="00FA2F99"/>
    <w:rsid w:val="00FB27DA"/>
    <w:rsid w:val="00FB4CF7"/>
    <w:rsid w:val="00FB5537"/>
    <w:rsid w:val="00FC21A4"/>
    <w:rsid w:val="00FD2290"/>
    <w:rsid w:val="00FE23CD"/>
    <w:rsid w:val="00FE3BE8"/>
    <w:rsid w:val="00FE4842"/>
    <w:rsid w:val="00FF05F5"/>
    <w:rsid w:val="00FF06D2"/>
    <w:rsid w:val="00FF3E40"/>
    <w:rsid w:val="703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73F19E-585A-E946-BA91-F16BB604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rsid w:val="00141521"/>
    <w:pPr>
      <w:keepNext/>
      <w:keepLines/>
      <w:spacing w:before="280" w:after="80"/>
      <w:outlineLvl w:val="2"/>
    </w:pPr>
    <w:rPr>
      <w:rFonts w:ascii="Verdana" w:eastAsia="Verdana" w:hAnsi="Verdana" w:cs="Verdana"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1"/>
    <w:rPr>
      <w:b/>
      <w:bCs/>
      <w:sz w:val="18"/>
      <w:szCs w:val="18"/>
      <w:lang w:bidi="ar-SA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60">
    <w:name w:val="Основной текст (6) + Не полужирный"/>
    <w:rPr>
      <w:lang w:bidi="ar-SA"/>
    </w:rPr>
  </w:style>
  <w:style w:type="character" w:customStyle="1" w:styleId="31">
    <w:name w:val="Основной текст (3)_"/>
    <w:link w:val="32"/>
    <w:rPr>
      <w:i/>
      <w:iCs/>
      <w:sz w:val="18"/>
      <w:szCs w:val="18"/>
      <w:lang w:bidi="ar-SA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69" w:lineRule="exact"/>
    </w:pPr>
    <w:rPr>
      <w:rFonts w:ascii="Times New Roman" w:hAnsi="Times New Roman" w:cs="Times New Roman"/>
      <w:b w:val="0"/>
      <w:bCs w:val="0"/>
      <w:i/>
      <w:iCs/>
      <w:sz w:val="18"/>
      <w:szCs w:val="18"/>
    </w:rPr>
  </w:style>
  <w:style w:type="paragraph" w:customStyle="1" w:styleId="1">
    <w:name w:val="Абзац списка1"/>
    <w:basedOn w:val="a"/>
    <w:pPr>
      <w:ind w:left="720"/>
    </w:pPr>
    <w:rPr>
      <w:rFonts w:ascii="Times New Roman" w:eastAsia="Calibri" w:hAnsi="Times New Roman" w:cs="Times New Roman"/>
      <w:b w:val="0"/>
      <w:bCs w:val="0"/>
      <w:sz w:val="20"/>
      <w:szCs w:val="20"/>
    </w:rPr>
  </w:style>
  <w:style w:type="character" w:customStyle="1" w:styleId="2">
    <w:name w:val="Основной текст (2)_"/>
    <w:link w:val="21"/>
    <w:locked/>
    <w:rPr>
      <w:sz w:val="18"/>
      <w:szCs w:val="18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line="197" w:lineRule="exact"/>
      <w:jc w:val="both"/>
    </w:pPr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5">
    <w:name w:val="header"/>
    <w:basedOn w:val="a"/>
    <w:link w:val="a6"/>
    <w:rsid w:val="00580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807DA"/>
    <w:rPr>
      <w:rFonts w:ascii="Arial" w:hAnsi="Arial" w:cs="Arial"/>
      <w:b/>
      <w:bCs/>
      <w:sz w:val="22"/>
      <w:szCs w:val="22"/>
    </w:rPr>
  </w:style>
  <w:style w:type="paragraph" w:styleId="a7">
    <w:name w:val="footer"/>
    <w:basedOn w:val="a"/>
    <w:link w:val="a8"/>
    <w:rsid w:val="00580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807DA"/>
    <w:rPr>
      <w:rFonts w:ascii="Arial" w:hAnsi="Arial" w:cs="Arial"/>
      <w:b/>
      <w:bCs/>
      <w:sz w:val="22"/>
      <w:szCs w:val="22"/>
    </w:rPr>
  </w:style>
  <w:style w:type="character" w:styleId="a9">
    <w:name w:val="annotation reference"/>
    <w:basedOn w:val="a0"/>
    <w:rsid w:val="00A842A8"/>
    <w:rPr>
      <w:sz w:val="16"/>
      <w:szCs w:val="16"/>
    </w:rPr>
  </w:style>
  <w:style w:type="paragraph" w:styleId="aa">
    <w:name w:val="annotation text"/>
    <w:basedOn w:val="a"/>
    <w:link w:val="ab"/>
    <w:rsid w:val="00A842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A842A8"/>
    <w:rPr>
      <w:rFonts w:ascii="Arial" w:hAnsi="Arial" w:cs="Arial"/>
      <w:b/>
      <w:bCs/>
    </w:rPr>
  </w:style>
  <w:style w:type="paragraph" w:styleId="ac">
    <w:name w:val="annotation subject"/>
    <w:basedOn w:val="aa"/>
    <w:next w:val="aa"/>
    <w:link w:val="ad"/>
    <w:rsid w:val="00A842A8"/>
  </w:style>
  <w:style w:type="character" w:customStyle="1" w:styleId="ad">
    <w:name w:val="Тема примечания Знак"/>
    <w:basedOn w:val="ab"/>
    <w:link w:val="ac"/>
    <w:rsid w:val="00A842A8"/>
    <w:rPr>
      <w:rFonts w:ascii="Arial" w:hAnsi="Arial" w:cs="Arial"/>
      <w:b/>
      <w:bCs/>
    </w:rPr>
  </w:style>
  <w:style w:type="character" w:styleId="ae">
    <w:name w:val="Hyperlink"/>
    <w:rsid w:val="00CB765E"/>
    <w:rPr>
      <w:color w:val="0563C1"/>
      <w:u w:val="single"/>
    </w:rPr>
  </w:style>
  <w:style w:type="paragraph" w:styleId="af">
    <w:name w:val="List Paragraph"/>
    <w:basedOn w:val="a"/>
    <w:uiPriority w:val="99"/>
    <w:qFormat/>
    <w:rsid w:val="00CB765E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lang w:eastAsia="en-US"/>
    </w:rPr>
  </w:style>
  <w:style w:type="paragraph" w:styleId="af0">
    <w:name w:val="Revision"/>
    <w:hidden/>
    <w:uiPriority w:val="99"/>
    <w:unhideWhenUsed/>
    <w:rsid w:val="003807F3"/>
    <w:rPr>
      <w:rFonts w:ascii="Arial" w:hAnsi="Arial" w:cs="Arial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FF05F5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</w:rPr>
  </w:style>
  <w:style w:type="character" w:customStyle="1" w:styleId="fill">
    <w:name w:val="fill"/>
    <w:rsid w:val="00FF05F5"/>
    <w:rPr>
      <w:color w:val="FF0000"/>
    </w:rPr>
  </w:style>
  <w:style w:type="paragraph" w:styleId="HTML">
    <w:name w:val="HTML Preformatted"/>
    <w:basedOn w:val="a"/>
    <w:link w:val="HTML0"/>
    <w:rsid w:val="00635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35E98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rsid w:val="00141521"/>
    <w:rPr>
      <w:rFonts w:ascii="Verdana" w:eastAsia="Verdana" w:hAnsi="Verdana" w:cs="Verdan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greementDocumentsContentType" ma:contentTypeID="0x010100B64A265739EB4DD5A3DFA26B5BD8126800F52BCFAB6BEDB7418A1EFEB51076555E" ma:contentTypeVersion="2" ma:contentTypeDescription="Создание документа." ma:contentTypeScope="" ma:versionID="cc2f28deefdc70731efdc8f66a85f1b6">
  <xsd:schema xmlns:xsd="http://www.w3.org/2001/XMLSchema" xmlns:xs="http://www.w3.org/2001/XMLSchema" xmlns:p="http://schemas.microsoft.com/office/2006/metadata/properties" xmlns:ns2="7213e9ce-2a30-4844-a3ed-3f67c4e92e38" targetNamespace="http://schemas.microsoft.com/office/2006/metadata/properties" ma:root="true" ma:fieldsID="de671d697bd2173aeeec964d26101d36" ns2:_="">
    <xsd:import namespace="7213e9ce-2a30-4844-a3ed-3f67c4e92e3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XData" minOccurs="0"/>
                <xsd:element ref="ns2:AgreementInfoId"/>
                <xsd:element ref="ns2:AdditionalInfo" minOccurs="0"/>
                <xsd:element ref="ns2:OriginalFile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e9ce-2a30-4844-a3ed-3f67c4e92e38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Agreement" ma:description="Тип прилагаемого документа" ma:internalName="DocumentType">
      <xsd:simpleType>
        <xsd:restriction base="dms:Choice">
          <xsd:enumeration value="Agreement"/>
          <xsd:enumeration value="Appendix"/>
          <xsd:enumeration value="Specification"/>
          <xsd:enumeration value="AgreementScanCopy"/>
          <xsd:enumeration value="AdditionalAgreement"/>
          <xsd:enumeration value="AdditionalAgreementForIncreasingAmount"/>
          <xsd:enumeration value="AdditionalAgreementForDecreasingAmount"/>
          <xsd:enumeration value="AdditionalAgreementForEndDateExtension"/>
          <xsd:enumeration value="Order"/>
          <xsd:enumeration value="PowerOfAttorneyForContractsSigning"/>
          <xsd:enumeration value="PowerOfAttorneyForTheCentralRingTraffic"/>
        </xsd:restriction>
      </xsd:simpleType>
    </xsd:element>
    <xsd:element name="XData" ma:index="9" nillable="true" ma:displayName="XData" ma:description="Данные сериализации сопроводительно информации по прилагаемому документу" ma:internalName="XData">
      <xsd:simpleType>
        <xsd:restriction base="dms:Note">
          <xsd:maxLength value="255"/>
        </xsd:restriction>
      </xsd:simpleType>
    </xsd:element>
    <xsd:element name="AgreementInfoId" ma:index="10" ma:displayName="AgreementInfoId" ma:description="Код договора или заявки из базы данных, с которой связан документ" ma:internalName="AgreementInfoId">
      <xsd:simpleType>
        <xsd:restriction base="dms:Unknown"/>
      </xsd:simpleType>
    </xsd:element>
    <xsd:element name="AdditionalInfo" ma:index="11" nillable="true" ma:displayName="AdditionalInfo" ma:description="Дополнительная информация о документе для поиска" ma:internalName="AdditionalInfo">
      <xsd:simpleType>
        <xsd:restriction base="dms:Note">
          <xsd:maxLength value="255"/>
        </xsd:restriction>
      </xsd:simpleType>
    </xsd:element>
    <xsd:element name="OriginalFilename" ma:index="12" ma:displayName="OriginalFilename" ma:description="Оригинальное имя файла, необходимое для поиска по документам" ma:internalName="Original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7213e9ce-2a30-4844-a3ed-3f67c4e92e38">Agreement</DocumentType>
    <AdditionalInfo xmlns="7213e9ce-2a30-4844-a3ed-3f67c4e92e38" xsi:nil="true"/>
    <AgreementInfoId xmlns="7213e9ce-2a30-4844-a3ed-3f67c4e92e38">8366</AgreementInfoId>
    <OriginalFilename xmlns="7213e9ce-2a30-4844-a3ed-3f67c4e92e38">ДОГОВОР С ЗАКАЗЧИКОМ ООО ДЭК.doc</OriginalFilename>
    <XData xmlns="7213e9ce-2a30-4844-a3ed-3f67c4e92e3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0D440-5312-4B48-81A1-7C5BD6333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900D9-355B-4CF8-9752-5ABA54DD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3e9ce-2a30-4844-a3ed-3f67c4e92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6C7EF-5440-4C9F-93BC-0FFEC9028A3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769F5F-B57E-4DBF-A6FD-1442595D74C6}">
  <ds:schemaRefs>
    <ds:schemaRef ds:uri="http://schemas.microsoft.com/office/2006/metadata/properties"/>
    <ds:schemaRef ds:uri="http://schemas.microsoft.com/office/infopath/2007/PartnerControls"/>
    <ds:schemaRef ds:uri="7213e9ce-2a30-4844-a3ed-3f67c4e92e38"/>
  </ds:schemaRefs>
</ds:datastoreItem>
</file>

<file path=customXml/itemProps5.xml><?xml version="1.0" encoding="utf-8"?>
<ds:datastoreItem xmlns:ds="http://schemas.openxmlformats.org/officeDocument/2006/customXml" ds:itemID="{03CBA88E-63E6-463A-BEBC-58028598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_______</vt:lpstr>
    </vt:vector>
  </TitlesOfParts>
  <Company>ООО "Арчеда-продукт"</Company>
  <LinksUpToDate>false</LinksUpToDate>
  <CharactersWithSpaces>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_______</dc:title>
  <dc:creator>Aleksander</dc:creator>
  <cp:lastModifiedBy>КомпСервис</cp:lastModifiedBy>
  <cp:revision>2</cp:revision>
  <cp:lastPrinted>2020-12-07T05:42:00Z</cp:lastPrinted>
  <dcterms:created xsi:type="dcterms:W3CDTF">2026-06-15T14:18:00Z</dcterms:created>
  <dcterms:modified xsi:type="dcterms:W3CDTF">2026-06-15T14:18:00Z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7BC46279C8404715945AFA29263C904B</vt:lpwstr>
  </property>
  <property fmtid="{D5CDD505-2E9C-101B-9397-08002B2CF9AE}" pid="3" name="KSOProductBuildVer">
    <vt:lpwstr>1049-11.2.0.11440</vt:lpwstr>
  </property>
</Properties>
</file>